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21DDDE" w14:textId="77777777" w:rsidR="004C6D79" w:rsidRPr="00767A30" w:rsidRDefault="004C6D79" w:rsidP="004C6D79">
      <w:pPr>
        <w:rPr>
          <w:rFonts w:ascii="Times New Roman" w:hAnsi="Times New Roman" w:cs="Times New Roman"/>
          <w:b/>
          <w:color w:val="000000" w:themeColor="text1"/>
          <w:sz w:val="24"/>
          <w:szCs w:val="24"/>
        </w:rPr>
      </w:pPr>
    </w:p>
    <w:p w14:paraId="16194BF4" w14:textId="77777777" w:rsidR="004C6D79" w:rsidRPr="00767A30" w:rsidRDefault="004C6D79" w:rsidP="004C6D79">
      <w:pPr>
        <w:rPr>
          <w:rFonts w:ascii="Times New Roman" w:hAnsi="Times New Roman" w:cs="Times New Roman"/>
          <w:b/>
          <w:color w:val="000000" w:themeColor="text1"/>
          <w:sz w:val="24"/>
          <w:szCs w:val="24"/>
        </w:rPr>
      </w:pPr>
    </w:p>
    <w:p w14:paraId="63839C71" w14:textId="77777777" w:rsidR="004C6D79" w:rsidRPr="00767A30" w:rsidRDefault="004C6D79" w:rsidP="004C6D79">
      <w:pPr>
        <w:rPr>
          <w:rFonts w:ascii="Times New Roman" w:hAnsi="Times New Roman" w:cs="Times New Roman"/>
          <w:b/>
          <w:color w:val="000000" w:themeColor="text1"/>
          <w:sz w:val="24"/>
          <w:szCs w:val="24"/>
        </w:rPr>
      </w:pPr>
    </w:p>
    <w:p w14:paraId="654940AD" w14:textId="77777777" w:rsidR="004C6D79" w:rsidRPr="00767A30" w:rsidRDefault="004C6D79" w:rsidP="004C6D79">
      <w:pPr>
        <w:rPr>
          <w:rFonts w:ascii="Times New Roman" w:hAnsi="Times New Roman" w:cs="Times New Roman"/>
          <w:b/>
          <w:color w:val="000000" w:themeColor="text1"/>
          <w:sz w:val="24"/>
          <w:szCs w:val="24"/>
        </w:rPr>
      </w:pPr>
    </w:p>
    <w:p w14:paraId="477A1A5D" w14:textId="77777777" w:rsidR="00F665B9" w:rsidRPr="00767A30" w:rsidRDefault="00F665B9" w:rsidP="004C6D79">
      <w:pPr>
        <w:jc w:val="center"/>
        <w:rPr>
          <w:rFonts w:ascii="Times New Roman" w:hAnsi="Times New Roman" w:cs="Times New Roman"/>
          <w:b/>
          <w:color w:val="000000" w:themeColor="text1"/>
          <w:sz w:val="28"/>
          <w:szCs w:val="28"/>
        </w:rPr>
      </w:pPr>
    </w:p>
    <w:p w14:paraId="32524F7B" w14:textId="48263997" w:rsidR="00F665B9" w:rsidRPr="00767A30" w:rsidRDefault="00957A47" w:rsidP="004C6D79">
      <w:pPr>
        <w:jc w:val="center"/>
        <w:rPr>
          <w:rFonts w:ascii="Times New Roman" w:hAnsi="Times New Roman" w:cs="Times New Roman"/>
          <w:b/>
          <w:color w:val="000000" w:themeColor="text1"/>
          <w:sz w:val="40"/>
          <w:szCs w:val="40"/>
        </w:rPr>
      </w:pPr>
      <w:r w:rsidRPr="00767A30">
        <w:rPr>
          <w:rFonts w:ascii="Times New Roman" w:hAnsi="Times New Roman" w:cs="Times New Roman"/>
          <w:b/>
          <w:color w:val="000000" w:themeColor="text1"/>
          <w:sz w:val="40"/>
          <w:szCs w:val="40"/>
        </w:rPr>
        <w:t>EXHIBIT 2</w:t>
      </w:r>
    </w:p>
    <w:p w14:paraId="262A326D" w14:textId="77777777" w:rsidR="004C6D79" w:rsidRPr="00767A30" w:rsidRDefault="004C6D79" w:rsidP="004C6D79">
      <w:pPr>
        <w:jc w:val="center"/>
        <w:rPr>
          <w:rFonts w:ascii="Times New Roman" w:hAnsi="Times New Roman" w:cs="Times New Roman"/>
          <w:b/>
          <w:color w:val="000000" w:themeColor="text1"/>
          <w:sz w:val="40"/>
          <w:szCs w:val="40"/>
        </w:rPr>
      </w:pPr>
      <w:r w:rsidRPr="00767A30">
        <w:rPr>
          <w:rFonts w:ascii="Times New Roman" w:hAnsi="Times New Roman" w:cs="Times New Roman"/>
          <w:b/>
          <w:color w:val="000000" w:themeColor="text1"/>
          <w:sz w:val="40"/>
          <w:szCs w:val="40"/>
        </w:rPr>
        <w:t>SCOPE OF SERVICES</w:t>
      </w:r>
    </w:p>
    <w:p w14:paraId="3BDD44AF" w14:textId="77777777" w:rsidR="004C6D79" w:rsidRPr="00767A30" w:rsidRDefault="004C6D79" w:rsidP="004C6D79">
      <w:pPr>
        <w:jc w:val="center"/>
        <w:rPr>
          <w:rFonts w:ascii="Times New Roman" w:hAnsi="Times New Roman" w:cs="Times New Roman"/>
          <w:b/>
          <w:color w:val="000000" w:themeColor="text1"/>
          <w:sz w:val="40"/>
          <w:szCs w:val="40"/>
        </w:rPr>
      </w:pPr>
    </w:p>
    <w:p w14:paraId="42B4D837" w14:textId="0EFEDEC7" w:rsidR="004C6D79" w:rsidRPr="00767A30" w:rsidRDefault="004C6D79" w:rsidP="004C6D79">
      <w:pPr>
        <w:jc w:val="center"/>
        <w:rPr>
          <w:rFonts w:ascii="Times New Roman" w:hAnsi="Times New Roman" w:cs="Times New Roman"/>
          <w:b/>
          <w:color w:val="000000" w:themeColor="text1"/>
          <w:sz w:val="40"/>
          <w:szCs w:val="40"/>
        </w:rPr>
      </w:pPr>
      <w:r w:rsidRPr="00767A30">
        <w:rPr>
          <w:rFonts w:ascii="Times New Roman" w:hAnsi="Times New Roman" w:cs="Times New Roman"/>
          <w:b/>
          <w:color w:val="000000" w:themeColor="text1"/>
          <w:sz w:val="40"/>
          <w:szCs w:val="40"/>
        </w:rPr>
        <w:t xml:space="preserve">PROVISION OF QUALITY ASSURANCE &amp; QUALITY CONTROL </w:t>
      </w:r>
      <w:r w:rsidR="00F665B9" w:rsidRPr="00767A30">
        <w:rPr>
          <w:rFonts w:ascii="Times New Roman" w:hAnsi="Times New Roman" w:cs="Times New Roman"/>
          <w:b/>
          <w:color w:val="000000" w:themeColor="text1"/>
          <w:sz w:val="40"/>
          <w:szCs w:val="40"/>
        </w:rPr>
        <w:t xml:space="preserve">SERVICES </w:t>
      </w:r>
      <w:r w:rsidRPr="00767A30">
        <w:rPr>
          <w:rFonts w:ascii="Times New Roman" w:hAnsi="Times New Roman" w:cs="Times New Roman"/>
          <w:b/>
          <w:color w:val="000000" w:themeColor="text1"/>
          <w:sz w:val="40"/>
          <w:szCs w:val="40"/>
        </w:rPr>
        <w:br w:type="page"/>
      </w:r>
    </w:p>
    <w:p w14:paraId="481A1DB0" w14:textId="77777777" w:rsidR="00E53B23" w:rsidRPr="00767A30" w:rsidRDefault="004C6D79" w:rsidP="005815F4">
      <w:pPr>
        <w:spacing w:before="120" w:after="120"/>
        <w:jc w:val="center"/>
        <w:rPr>
          <w:rFonts w:ascii="Times New Roman" w:hAnsi="Times New Roman" w:cs="Times New Roman"/>
          <w:b/>
          <w:color w:val="000000" w:themeColor="text1"/>
          <w:sz w:val="24"/>
          <w:szCs w:val="24"/>
        </w:rPr>
      </w:pPr>
      <w:r w:rsidRPr="00767A30">
        <w:rPr>
          <w:rFonts w:ascii="Times New Roman" w:hAnsi="Times New Roman" w:cs="Times New Roman"/>
          <w:b/>
          <w:color w:val="000000" w:themeColor="text1"/>
          <w:sz w:val="24"/>
          <w:szCs w:val="24"/>
        </w:rPr>
        <w:lastRenderedPageBreak/>
        <w:t>TABLE OF CONTENTS</w:t>
      </w:r>
    </w:p>
    <w:sdt>
      <w:sdtPr>
        <w:rPr>
          <w:rFonts w:ascii="Times New Roman" w:eastAsia="Times New Roman" w:hAnsi="Times New Roman" w:cs="Times New Roman"/>
          <w:caps/>
          <w:noProof/>
          <w:color w:val="000000" w:themeColor="text1"/>
          <w:szCs w:val="20"/>
          <w:lang w:val="en-AU"/>
        </w:rPr>
        <w:id w:val="-876628387"/>
        <w:docPartObj>
          <w:docPartGallery w:val="Table of Contents"/>
          <w:docPartUnique/>
        </w:docPartObj>
      </w:sdtPr>
      <w:sdtEndPr>
        <w:rPr>
          <w:color w:val="auto"/>
        </w:rPr>
      </w:sdtEndPr>
      <w:sdtContent>
        <w:p w14:paraId="3F5530C1" w14:textId="5B46D9B0" w:rsidR="004C6D79" w:rsidRPr="00767A30" w:rsidRDefault="004C6D79" w:rsidP="005815F4">
          <w:pPr>
            <w:spacing w:before="120" w:after="120"/>
            <w:jc w:val="center"/>
            <w:rPr>
              <w:rFonts w:ascii="Times New Roman" w:hAnsi="Times New Roman" w:cs="Times New Roman"/>
              <w:color w:val="000000" w:themeColor="text1"/>
              <w:sz w:val="2"/>
              <w:szCs w:val="2"/>
            </w:rPr>
          </w:pPr>
        </w:p>
        <w:p w14:paraId="29DAD643" w14:textId="3CB95F9D" w:rsidR="0021105B" w:rsidRPr="00767A30" w:rsidRDefault="004C6D79">
          <w:pPr>
            <w:pStyle w:val="TOC1"/>
            <w:rPr>
              <w:rFonts w:ascii="Times New Roman" w:eastAsiaTheme="minorEastAsia" w:hAnsi="Times New Roman" w:cs="Times New Roman"/>
              <w:caps w:val="0"/>
              <w:kern w:val="2"/>
              <w:sz w:val="24"/>
              <w:szCs w:val="24"/>
              <w:lang w:val="en-US"/>
              <w14:ligatures w14:val="standardContextual"/>
            </w:rPr>
          </w:pPr>
          <w:r w:rsidRPr="00767A30">
            <w:rPr>
              <w:rFonts w:ascii="Times New Roman" w:hAnsi="Times New Roman" w:cs="Times New Roman"/>
              <w:b/>
              <w:bCs/>
              <w:color w:val="000000" w:themeColor="text1"/>
              <w:szCs w:val="22"/>
            </w:rPr>
            <w:fldChar w:fldCharType="begin"/>
          </w:r>
          <w:r w:rsidRPr="00767A30">
            <w:rPr>
              <w:rFonts w:ascii="Times New Roman" w:hAnsi="Times New Roman" w:cs="Times New Roman"/>
              <w:b/>
              <w:bCs/>
              <w:color w:val="000000" w:themeColor="text1"/>
              <w:szCs w:val="22"/>
            </w:rPr>
            <w:instrText xml:space="preserve"> TOC \o "1-3" \h \z \u </w:instrText>
          </w:r>
          <w:r w:rsidRPr="00767A30">
            <w:rPr>
              <w:rFonts w:ascii="Times New Roman" w:hAnsi="Times New Roman" w:cs="Times New Roman"/>
              <w:b/>
              <w:bCs/>
              <w:color w:val="000000" w:themeColor="text1"/>
              <w:szCs w:val="22"/>
            </w:rPr>
            <w:fldChar w:fldCharType="separate"/>
          </w:r>
          <w:hyperlink w:anchor="_Toc204774849" w:history="1">
            <w:r w:rsidR="0021105B" w:rsidRPr="00767A30">
              <w:rPr>
                <w:rStyle w:val="Hyperlink"/>
                <w:rFonts w:ascii="Times New Roman" w:hAnsi="Times New Roman"/>
                <w:b/>
              </w:rPr>
              <w:t>1.</w:t>
            </w:r>
            <w:r w:rsidR="0021105B" w:rsidRPr="00767A30">
              <w:rPr>
                <w:rFonts w:ascii="Times New Roman" w:eastAsiaTheme="minorEastAsia" w:hAnsi="Times New Roman" w:cs="Times New Roman"/>
                <w:caps w:val="0"/>
                <w:kern w:val="2"/>
                <w:sz w:val="24"/>
                <w:szCs w:val="24"/>
                <w:lang w:val="en-US"/>
                <w14:ligatures w14:val="standardContextual"/>
              </w:rPr>
              <w:tab/>
            </w:r>
            <w:r w:rsidR="0021105B" w:rsidRPr="00767A30">
              <w:rPr>
                <w:rStyle w:val="Hyperlink"/>
                <w:rFonts w:ascii="Times New Roman" w:hAnsi="Times New Roman"/>
                <w:b/>
              </w:rPr>
              <w:t>purPOSE</w:t>
            </w:r>
            <w:r w:rsidR="0021105B" w:rsidRPr="00767A30">
              <w:rPr>
                <w:rFonts w:ascii="Times New Roman" w:hAnsi="Times New Roman" w:cs="Times New Roman"/>
                <w:webHidden/>
              </w:rPr>
              <w:tab/>
            </w:r>
            <w:r w:rsidR="0021105B" w:rsidRPr="00767A30">
              <w:rPr>
                <w:rFonts w:ascii="Times New Roman" w:hAnsi="Times New Roman" w:cs="Times New Roman"/>
                <w:webHidden/>
              </w:rPr>
              <w:fldChar w:fldCharType="begin"/>
            </w:r>
            <w:r w:rsidR="0021105B" w:rsidRPr="00767A30">
              <w:rPr>
                <w:rFonts w:ascii="Times New Roman" w:hAnsi="Times New Roman" w:cs="Times New Roman"/>
                <w:webHidden/>
              </w:rPr>
              <w:instrText xml:space="preserve"> PAGEREF _Toc204774849 \h </w:instrText>
            </w:r>
            <w:r w:rsidR="0021105B" w:rsidRPr="00767A30">
              <w:rPr>
                <w:rFonts w:ascii="Times New Roman" w:hAnsi="Times New Roman" w:cs="Times New Roman"/>
                <w:webHidden/>
              </w:rPr>
            </w:r>
            <w:r w:rsidR="0021105B" w:rsidRPr="00767A30">
              <w:rPr>
                <w:rFonts w:ascii="Times New Roman" w:hAnsi="Times New Roman" w:cs="Times New Roman"/>
                <w:webHidden/>
              </w:rPr>
              <w:fldChar w:fldCharType="separate"/>
            </w:r>
            <w:r w:rsidR="00E2159F">
              <w:rPr>
                <w:rFonts w:ascii="Times New Roman" w:hAnsi="Times New Roman" w:cs="Times New Roman"/>
                <w:webHidden/>
              </w:rPr>
              <w:t>3</w:t>
            </w:r>
            <w:r w:rsidR="0021105B" w:rsidRPr="00767A30">
              <w:rPr>
                <w:rFonts w:ascii="Times New Roman" w:hAnsi="Times New Roman" w:cs="Times New Roman"/>
                <w:webHidden/>
              </w:rPr>
              <w:fldChar w:fldCharType="end"/>
            </w:r>
          </w:hyperlink>
        </w:p>
        <w:p w14:paraId="4B5A8DB9" w14:textId="3D8E8E7B" w:rsidR="0021105B" w:rsidRPr="00767A30" w:rsidRDefault="0021105B">
          <w:pPr>
            <w:pStyle w:val="TOC1"/>
            <w:rPr>
              <w:rFonts w:ascii="Times New Roman" w:eastAsiaTheme="minorEastAsia" w:hAnsi="Times New Roman" w:cs="Times New Roman"/>
              <w:caps w:val="0"/>
              <w:kern w:val="2"/>
              <w:sz w:val="24"/>
              <w:szCs w:val="24"/>
              <w:lang w:val="en-US"/>
              <w14:ligatures w14:val="standardContextual"/>
            </w:rPr>
          </w:pPr>
          <w:hyperlink w:anchor="_Toc204774850" w:history="1">
            <w:r w:rsidRPr="00767A30">
              <w:rPr>
                <w:rStyle w:val="Hyperlink"/>
                <w:rFonts w:ascii="Times New Roman" w:hAnsi="Times New Roman"/>
                <w:b/>
              </w:rPr>
              <w:t>2.</w:t>
            </w:r>
            <w:r w:rsidRPr="00767A30">
              <w:rPr>
                <w:rFonts w:ascii="Times New Roman" w:eastAsiaTheme="minorEastAsia" w:hAnsi="Times New Roman" w:cs="Times New Roman"/>
                <w:caps w:val="0"/>
                <w:kern w:val="2"/>
                <w:sz w:val="24"/>
                <w:szCs w:val="24"/>
                <w:lang w:val="en-US"/>
                <w14:ligatures w14:val="standardContextual"/>
              </w:rPr>
              <w:tab/>
            </w:r>
            <w:r w:rsidRPr="00767A30">
              <w:rPr>
                <w:rStyle w:val="Hyperlink"/>
                <w:rFonts w:ascii="Times New Roman" w:hAnsi="Times New Roman"/>
                <w:b/>
              </w:rPr>
              <w:t>DEFINITIONS AND ABBREVIATIONS</w:t>
            </w:r>
            <w:r w:rsidRPr="00767A30">
              <w:rPr>
                <w:rFonts w:ascii="Times New Roman" w:hAnsi="Times New Roman" w:cs="Times New Roman"/>
                <w:webHidden/>
              </w:rPr>
              <w:tab/>
            </w:r>
            <w:r w:rsidR="00E2159F">
              <w:rPr>
                <w:rFonts w:ascii="Times New Roman" w:hAnsi="Times New Roman" w:cs="Times New Roman"/>
                <w:webHidden/>
              </w:rPr>
              <w:t>3</w:t>
            </w:r>
          </w:hyperlink>
        </w:p>
        <w:p w14:paraId="6BFBD3B0" w14:textId="1E875CA6" w:rsidR="0021105B" w:rsidRPr="00767A30" w:rsidRDefault="0021105B">
          <w:pPr>
            <w:pStyle w:val="TOC1"/>
            <w:rPr>
              <w:rFonts w:ascii="Times New Roman" w:eastAsiaTheme="minorEastAsia" w:hAnsi="Times New Roman" w:cs="Times New Roman"/>
              <w:caps w:val="0"/>
              <w:kern w:val="2"/>
              <w:sz w:val="24"/>
              <w:szCs w:val="24"/>
              <w:lang w:val="en-US"/>
              <w14:ligatures w14:val="standardContextual"/>
            </w:rPr>
          </w:pPr>
          <w:hyperlink w:anchor="_Toc204774851" w:history="1">
            <w:r w:rsidRPr="00767A30">
              <w:rPr>
                <w:rStyle w:val="Hyperlink"/>
                <w:rFonts w:ascii="Times New Roman" w:hAnsi="Times New Roman"/>
                <w:b/>
              </w:rPr>
              <w:t>3.</w:t>
            </w:r>
            <w:r w:rsidRPr="00767A30">
              <w:rPr>
                <w:rFonts w:ascii="Times New Roman" w:eastAsiaTheme="minorEastAsia" w:hAnsi="Times New Roman" w:cs="Times New Roman"/>
                <w:caps w:val="0"/>
                <w:kern w:val="2"/>
                <w:sz w:val="24"/>
                <w:szCs w:val="24"/>
                <w:lang w:val="en-US"/>
                <w14:ligatures w14:val="standardContextual"/>
              </w:rPr>
              <w:tab/>
            </w:r>
            <w:r w:rsidRPr="00767A30">
              <w:rPr>
                <w:rStyle w:val="Hyperlink"/>
                <w:rFonts w:ascii="Times New Roman" w:hAnsi="Times New Roman"/>
                <w:b/>
              </w:rPr>
              <w:t>FACILITIES DATA</w:t>
            </w:r>
            <w:r w:rsidRPr="00767A30">
              <w:rPr>
                <w:rFonts w:ascii="Times New Roman" w:hAnsi="Times New Roman" w:cs="Times New Roman"/>
                <w:webHidden/>
              </w:rPr>
              <w:tab/>
            </w:r>
            <w:r w:rsidR="00E2159F">
              <w:rPr>
                <w:rFonts w:ascii="Times New Roman" w:hAnsi="Times New Roman" w:cs="Times New Roman"/>
                <w:webHidden/>
              </w:rPr>
              <w:t>3</w:t>
            </w:r>
          </w:hyperlink>
        </w:p>
        <w:p w14:paraId="36F4ECD7" w14:textId="2121CFE4" w:rsidR="0021105B" w:rsidRPr="00767A30" w:rsidRDefault="0021105B">
          <w:pPr>
            <w:pStyle w:val="TOC2"/>
            <w:rPr>
              <w:rFonts w:ascii="Times New Roman" w:eastAsiaTheme="minorEastAsia" w:hAnsi="Times New Roman" w:cs="Times New Roman"/>
              <w:noProof/>
              <w:kern w:val="2"/>
              <w:sz w:val="24"/>
              <w:szCs w:val="24"/>
              <w:lang w:val="en-US"/>
              <w14:ligatures w14:val="standardContextual"/>
            </w:rPr>
          </w:pPr>
          <w:hyperlink w:anchor="_Toc204774852" w:history="1">
            <w:r w:rsidRPr="00767A30">
              <w:rPr>
                <w:rStyle w:val="Hyperlink"/>
                <w:rFonts w:ascii="Times New Roman" w:eastAsia="SimSun" w:hAnsi="Times New Roman"/>
                <w:b/>
                <w:noProof/>
                <w:lang w:val="en-US" w:eastAsia="zh-CN"/>
              </w:rPr>
              <w:t>3.1</w:t>
            </w:r>
            <w:r w:rsidRPr="00767A30">
              <w:rPr>
                <w:rFonts w:ascii="Times New Roman" w:eastAsiaTheme="minorEastAsia" w:hAnsi="Times New Roman" w:cs="Times New Roman"/>
                <w:noProof/>
                <w:kern w:val="2"/>
                <w:sz w:val="24"/>
                <w:szCs w:val="24"/>
                <w:lang w:val="en-US"/>
                <w14:ligatures w14:val="standardContextual"/>
              </w:rPr>
              <w:tab/>
            </w:r>
            <w:r w:rsidRPr="00767A30">
              <w:rPr>
                <w:rStyle w:val="Hyperlink"/>
                <w:rFonts w:ascii="Times New Roman" w:hAnsi="Times New Roman"/>
                <w:b/>
                <w:bCs/>
                <w:noProof/>
              </w:rPr>
              <w:t>Overview</w:t>
            </w:r>
            <w:r w:rsidRPr="00767A30">
              <w:rPr>
                <w:rFonts w:ascii="Times New Roman" w:hAnsi="Times New Roman" w:cs="Times New Roman"/>
                <w:noProof/>
                <w:webHidden/>
              </w:rPr>
              <w:tab/>
            </w:r>
            <w:r w:rsidRPr="00767A30">
              <w:rPr>
                <w:rFonts w:ascii="Times New Roman" w:hAnsi="Times New Roman" w:cs="Times New Roman"/>
                <w:noProof/>
                <w:webHidden/>
              </w:rPr>
              <w:fldChar w:fldCharType="begin"/>
            </w:r>
            <w:r w:rsidRPr="00767A30">
              <w:rPr>
                <w:rFonts w:ascii="Times New Roman" w:hAnsi="Times New Roman" w:cs="Times New Roman"/>
                <w:noProof/>
                <w:webHidden/>
              </w:rPr>
              <w:instrText xml:space="preserve"> PAGEREF _Toc204774852 \h </w:instrText>
            </w:r>
            <w:r w:rsidRPr="00767A30">
              <w:rPr>
                <w:rFonts w:ascii="Times New Roman" w:hAnsi="Times New Roman" w:cs="Times New Roman"/>
                <w:noProof/>
                <w:webHidden/>
              </w:rPr>
            </w:r>
            <w:r w:rsidRPr="00767A30">
              <w:rPr>
                <w:rFonts w:ascii="Times New Roman" w:hAnsi="Times New Roman" w:cs="Times New Roman"/>
                <w:noProof/>
                <w:webHidden/>
              </w:rPr>
              <w:fldChar w:fldCharType="separate"/>
            </w:r>
            <w:r w:rsidR="00E2159F">
              <w:rPr>
                <w:rFonts w:ascii="Times New Roman" w:hAnsi="Times New Roman" w:cs="Times New Roman"/>
                <w:noProof/>
                <w:webHidden/>
              </w:rPr>
              <w:t>3</w:t>
            </w:r>
            <w:r w:rsidRPr="00767A30">
              <w:rPr>
                <w:rFonts w:ascii="Times New Roman" w:hAnsi="Times New Roman" w:cs="Times New Roman"/>
                <w:noProof/>
                <w:webHidden/>
              </w:rPr>
              <w:fldChar w:fldCharType="end"/>
            </w:r>
          </w:hyperlink>
        </w:p>
        <w:p w14:paraId="6D2ECF24" w14:textId="5F3A37EA" w:rsidR="0021105B" w:rsidRPr="00767A30" w:rsidRDefault="0021105B">
          <w:pPr>
            <w:pStyle w:val="TOC2"/>
            <w:rPr>
              <w:rFonts w:ascii="Times New Roman" w:eastAsiaTheme="minorEastAsia" w:hAnsi="Times New Roman" w:cs="Times New Roman"/>
              <w:noProof/>
              <w:kern w:val="2"/>
              <w:sz w:val="24"/>
              <w:szCs w:val="24"/>
              <w:lang w:val="en-US"/>
              <w14:ligatures w14:val="standardContextual"/>
            </w:rPr>
          </w:pPr>
          <w:hyperlink w:anchor="_Toc204774853" w:history="1">
            <w:r w:rsidRPr="00767A30">
              <w:rPr>
                <w:rStyle w:val="Hyperlink"/>
                <w:rFonts w:ascii="Times New Roman" w:hAnsi="Times New Roman"/>
                <w:b/>
                <w:noProof/>
              </w:rPr>
              <w:t>3.2</w:t>
            </w:r>
            <w:r w:rsidRPr="00767A30">
              <w:rPr>
                <w:rFonts w:ascii="Times New Roman" w:eastAsiaTheme="minorEastAsia" w:hAnsi="Times New Roman" w:cs="Times New Roman"/>
                <w:noProof/>
                <w:kern w:val="2"/>
                <w:sz w:val="24"/>
                <w:szCs w:val="24"/>
                <w:lang w:val="en-US"/>
                <w14:ligatures w14:val="standardContextual"/>
              </w:rPr>
              <w:tab/>
            </w:r>
            <w:r w:rsidRPr="00767A30">
              <w:rPr>
                <w:rStyle w:val="Hyperlink"/>
                <w:rFonts w:ascii="Times New Roman" w:hAnsi="Times New Roman"/>
                <w:b/>
                <w:bCs/>
                <w:noProof/>
                <w:lang w:val="en-US"/>
              </w:rPr>
              <w:t>FACILITIES</w:t>
            </w:r>
            <w:r w:rsidRPr="00767A30">
              <w:rPr>
                <w:rFonts w:ascii="Times New Roman" w:hAnsi="Times New Roman" w:cs="Times New Roman"/>
                <w:noProof/>
                <w:webHidden/>
              </w:rPr>
              <w:tab/>
            </w:r>
            <w:r w:rsidRPr="00767A30">
              <w:rPr>
                <w:rFonts w:ascii="Times New Roman" w:hAnsi="Times New Roman" w:cs="Times New Roman"/>
                <w:noProof/>
                <w:webHidden/>
              </w:rPr>
              <w:fldChar w:fldCharType="begin"/>
            </w:r>
            <w:r w:rsidRPr="00767A30">
              <w:rPr>
                <w:rFonts w:ascii="Times New Roman" w:hAnsi="Times New Roman" w:cs="Times New Roman"/>
                <w:noProof/>
                <w:webHidden/>
              </w:rPr>
              <w:instrText xml:space="preserve"> PAGEREF _Toc204774853 \h </w:instrText>
            </w:r>
            <w:r w:rsidRPr="00767A30">
              <w:rPr>
                <w:rFonts w:ascii="Times New Roman" w:hAnsi="Times New Roman" w:cs="Times New Roman"/>
                <w:noProof/>
                <w:webHidden/>
              </w:rPr>
            </w:r>
            <w:r w:rsidRPr="00767A30">
              <w:rPr>
                <w:rFonts w:ascii="Times New Roman" w:hAnsi="Times New Roman" w:cs="Times New Roman"/>
                <w:noProof/>
                <w:webHidden/>
              </w:rPr>
              <w:fldChar w:fldCharType="separate"/>
            </w:r>
            <w:r w:rsidR="00E2159F">
              <w:rPr>
                <w:rFonts w:ascii="Times New Roman" w:hAnsi="Times New Roman" w:cs="Times New Roman"/>
                <w:noProof/>
                <w:webHidden/>
              </w:rPr>
              <w:t>4</w:t>
            </w:r>
            <w:r w:rsidRPr="00767A30">
              <w:rPr>
                <w:rFonts w:ascii="Times New Roman" w:hAnsi="Times New Roman" w:cs="Times New Roman"/>
                <w:noProof/>
                <w:webHidden/>
              </w:rPr>
              <w:fldChar w:fldCharType="end"/>
            </w:r>
          </w:hyperlink>
        </w:p>
        <w:p w14:paraId="37CD8C84" w14:textId="61EEF880" w:rsidR="0021105B" w:rsidRPr="00767A30" w:rsidRDefault="0021105B">
          <w:pPr>
            <w:pStyle w:val="TOC1"/>
            <w:rPr>
              <w:rFonts w:ascii="Times New Roman" w:eastAsiaTheme="minorEastAsia" w:hAnsi="Times New Roman" w:cs="Times New Roman"/>
              <w:caps w:val="0"/>
              <w:kern w:val="2"/>
              <w:sz w:val="24"/>
              <w:szCs w:val="24"/>
              <w:lang w:val="en-US"/>
              <w14:ligatures w14:val="standardContextual"/>
            </w:rPr>
          </w:pPr>
          <w:hyperlink w:anchor="_Toc204774854" w:history="1">
            <w:r w:rsidRPr="00767A30">
              <w:rPr>
                <w:rStyle w:val="Hyperlink"/>
                <w:rFonts w:ascii="Times New Roman" w:hAnsi="Times New Roman"/>
                <w:b/>
              </w:rPr>
              <w:t>4.</w:t>
            </w:r>
            <w:r w:rsidRPr="00767A30">
              <w:rPr>
                <w:rFonts w:ascii="Times New Roman" w:eastAsiaTheme="minorEastAsia" w:hAnsi="Times New Roman" w:cs="Times New Roman"/>
                <w:caps w:val="0"/>
                <w:kern w:val="2"/>
                <w:sz w:val="24"/>
                <w:szCs w:val="24"/>
                <w:lang w:val="en-US"/>
                <w14:ligatures w14:val="standardContextual"/>
              </w:rPr>
              <w:tab/>
            </w:r>
            <w:r w:rsidRPr="00767A30">
              <w:rPr>
                <w:rStyle w:val="Hyperlink"/>
                <w:rFonts w:ascii="Times New Roman" w:hAnsi="Times New Roman"/>
                <w:b/>
              </w:rPr>
              <w:t>REQuIREMENTS TO PERFORMANCE OF qa/qc SERVICES</w:t>
            </w:r>
            <w:r w:rsidRPr="00767A30">
              <w:rPr>
                <w:rFonts w:ascii="Times New Roman" w:hAnsi="Times New Roman" w:cs="Times New Roman"/>
                <w:webHidden/>
              </w:rPr>
              <w:tab/>
            </w:r>
            <w:r w:rsidRPr="00767A30">
              <w:rPr>
                <w:rFonts w:ascii="Times New Roman" w:hAnsi="Times New Roman" w:cs="Times New Roman"/>
                <w:webHidden/>
              </w:rPr>
              <w:fldChar w:fldCharType="begin"/>
            </w:r>
            <w:r w:rsidRPr="00767A30">
              <w:rPr>
                <w:rFonts w:ascii="Times New Roman" w:hAnsi="Times New Roman" w:cs="Times New Roman"/>
                <w:webHidden/>
              </w:rPr>
              <w:instrText xml:space="preserve"> PAGEREF _Toc204774854 \h </w:instrText>
            </w:r>
            <w:r w:rsidRPr="00767A30">
              <w:rPr>
                <w:rFonts w:ascii="Times New Roman" w:hAnsi="Times New Roman" w:cs="Times New Roman"/>
                <w:webHidden/>
              </w:rPr>
            </w:r>
            <w:r w:rsidRPr="00767A30">
              <w:rPr>
                <w:rFonts w:ascii="Times New Roman" w:hAnsi="Times New Roman" w:cs="Times New Roman"/>
                <w:webHidden/>
              </w:rPr>
              <w:fldChar w:fldCharType="separate"/>
            </w:r>
            <w:r w:rsidR="00E2159F">
              <w:rPr>
                <w:rFonts w:ascii="Times New Roman" w:hAnsi="Times New Roman" w:cs="Times New Roman"/>
                <w:webHidden/>
              </w:rPr>
              <w:t>8</w:t>
            </w:r>
            <w:r w:rsidRPr="00767A30">
              <w:rPr>
                <w:rFonts w:ascii="Times New Roman" w:hAnsi="Times New Roman" w:cs="Times New Roman"/>
                <w:webHidden/>
              </w:rPr>
              <w:fldChar w:fldCharType="end"/>
            </w:r>
          </w:hyperlink>
        </w:p>
        <w:p w14:paraId="63948848" w14:textId="13AD985D" w:rsidR="0021105B" w:rsidRPr="00767A30" w:rsidRDefault="0021105B">
          <w:pPr>
            <w:pStyle w:val="TOC2"/>
            <w:rPr>
              <w:rFonts w:ascii="Times New Roman" w:eastAsiaTheme="minorEastAsia" w:hAnsi="Times New Roman" w:cs="Times New Roman"/>
              <w:noProof/>
              <w:kern w:val="2"/>
              <w:sz w:val="24"/>
              <w:szCs w:val="24"/>
              <w:lang w:val="en-US"/>
              <w14:ligatures w14:val="standardContextual"/>
            </w:rPr>
          </w:pPr>
          <w:hyperlink w:anchor="_Toc204774855" w:history="1">
            <w:r w:rsidRPr="00767A30">
              <w:rPr>
                <w:rStyle w:val="Hyperlink"/>
                <w:rFonts w:ascii="Times New Roman" w:hAnsi="Times New Roman"/>
                <w:b/>
                <w:noProof/>
              </w:rPr>
              <w:t>4.1</w:t>
            </w:r>
            <w:r w:rsidRPr="00767A30">
              <w:rPr>
                <w:rFonts w:ascii="Times New Roman" w:eastAsiaTheme="minorEastAsia" w:hAnsi="Times New Roman" w:cs="Times New Roman"/>
                <w:noProof/>
                <w:kern w:val="2"/>
                <w:sz w:val="24"/>
                <w:szCs w:val="24"/>
                <w:lang w:val="en-US"/>
                <w14:ligatures w14:val="standardContextual"/>
              </w:rPr>
              <w:tab/>
            </w:r>
            <w:r w:rsidRPr="00767A30">
              <w:rPr>
                <w:rStyle w:val="Hyperlink"/>
                <w:rFonts w:ascii="Times New Roman" w:hAnsi="Times New Roman"/>
                <w:b/>
                <w:noProof/>
              </w:rPr>
              <w:t>Scope of Services</w:t>
            </w:r>
            <w:r w:rsidRPr="00767A30">
              <w:rPr>
                <w:rFonts w:ascii="Times New Roman" w:hAnsi="Times New Roman" w:cs="Times New Roman"/>
                <w:noProof/>
                <w:webHidden/>
              </w:rPr>
              <w:tab/>
            </w:r>
            <w:r w:rsidRPr="00767A30">
              <w:rPr>
                <w:rFonts w:ascii="Times New Roman" w:hAnsi="Times New Roman" w:cs="Times New Roman"/>
                <w:noProof/>
                <w:webHidden/>
              </w:rPr>
              <w:fldChar w:fldCharType="begin"/>
            </w:r>
            <w:r w:rsidRPr="00767A30">
              <w:rPr>
                <w:rFonts w:ascii="Times New Roman" w:hAnsi="Times New Roman" w:cs="Times New Roman"/>
                <w:noProof/>
                <w:webHidden/>
              </w:rPr>
              <w:instrText xml:space="preserve"> PAGEREF _Toc204774855 \h </w:instrText>
            </w:r>
            <w:r w:rsidRPr="00767A30">
              <w:rPr>
                <w:rFonts w:ascii="Times New Roman" w:hAnsi="Times New Roman" w:cs="Times New Roman"/>
                <w:noProof/>
                <w:webHidden/>
              </w:rPr>
            </w:r>
            <w:r w:rsidRPr="00767A30">
              <w:rPr>
                <w:rFonts w:ascii="Times New Roman" w:hAnsi="Times New Roman" w:cs="Times New Roman"/>
                <w:noProof/>
                <w:webHidden/>
              </w:rPr>
              <w:fldChar w:fldCharType="separate"/>
            </w:r>
            <w:r w:rsidR="00E2159F">
              <w:rPr>
                <w:rFonts w:ascii="Times New Roman" w:hAnsi="Times New Roman" w:cs="Times New Roman"/>
                <w:noProof/>
                <w:webHidden/>
              </w:rPr>
              <w:t>8</w:t>
            </w:r>
            <w:r w:rsidRPr="00767A30">
              <w:rPr>
                <w:rFonts w:ascii="Times New Roman" w:hAnsi="Times New Roman" w:cs="Times New Roman"/>
                <w:noProof/>
                <w:webHidden/>
              </w:rPr>
              <w:fldChar w:fldCharType="end"/>
            </w:r>
          </w:hyperlink>
        </w:p>
        <w:p w14:paraId="543D1450" w14:textId="6C636C0B" w:rsidR="0021105B" w:rsidRPr="00767A30" w:rsidRDefault="0021105B">
          <w:pPr>
            <w:pStyle w:val="TOC2"/>
            <w:rPr>
              <w:rFonts w:ascii="Times New Roman" w:eastAsiaTheme="minorEastAsia" w:hAnsi="Times New Roman" w:cs="Times New Roman"/>
              <w:noProof/>
              <w:kern w:val="2"/>
              <w:sz w:val="24"/>
              <w:szCs w:val="24"/>
              <w:lang w:val="en-US"/>
              <w14:ligatures w14:val="standardContextual"/>
            </w:rPr>
          </w:pPr>
          <w:hyperlink w:anchor="_Toc204774856" w:history="1">
            <w:r w:rsidRPr="00767A30">
              <w:rPr>
                <w:rStyle w:val="Hyperlink"/>
                <w:rFonts w:ascii="Times New Roman" w:hAnsi="Times New Roman"/>
                <w:b/>
                <w:noProof/>
              </w:rPr>
              <w:t>4.2</w:t>
            </w:r>
            <w:r w:rsidRPr="00767A30">
              <w:rPr>
                <w:rFonts w:ascii="Times New Roman" w:eastAsiaTheme="minorEastAsia" w:hAnsi="Times New Roman" w:cs="Times New Roman"/>
                <w:noProof/>
                <w:kern w:val="2"/>
                <w:sz w:val="24"/>
                <w:szCs w:val="24"/>
                <w:lang w:val="en-US"/>
                <w14:ligatures w14:val="standardContextual"/>
              </w:rPr>
              <w:tab/>
            </w:r>
            <w:r w:rsidRPr="00767A30">
              <w:rPr>
                <w:rStyle w:val="Hyperlink"/>
                <w:rFonts w:ascii="Times New Roman" w:hAnsi="Times New Roman"/>
                <w:b/>
                <w:noProof/>
              </w:rPr>
              <w:t>Specific scope of services</w:t>
            </w:r>
            <w:r w:rsidRPr="00767A30">
              <w:rPr>
                <w:rFonts w:ascii="Times New Roman" w:hAnsi="Times New Roman" w:cs="Times New Roman"/>
                <w:noProof/>
                <w:webHidden/>
              </w:rPr>
              <w:tab/>
            </w:r>
            <w:r w:rsidRPr="00767A30">
              <w:rPr>
                <w:rFonts w:ascii="Times New Roman" w:hAnsi="Times New Roman" w:cs="Times New Roman"/>
                <w:noProof/>
                <w:webHidden/>
              </w:rPr>
              <w:fldChar w:fldCharType="begin"/>
            </w:r>
            <w:r w:rsidRPr="00767A30">
              <w:rPr>
                <w:rFonts w:ascii="Times New Roman" w:hAnsi="Times New Roman" w:cs="Times New Roman"/>
                <w:noProof/>
                <w:webHidden/>
              </w:rPr>
              <w:instrText xml:space="preserve"> PAGEREF _Toc204774856 \h </w:instrText>
            </w:r>
            <w:r w:rsidRPr="00767A30">
              <w:rPr>
                <w:rFonts w:ascii="Times New Roman" w:hAnsi="Times New Roman" w:cs="Times New Roman"/>
                <w:noProof/>
                <w:webHidden/>
              </w:rPr>
            </w:r>
            <w:r w:rsidRPr="00767A30">
              <w:rPr>
                <w:rFonts w:ascii="Times New Roman" w:hAnsi="Times New Roman" w:cs="Times New Roman"/>
                <w:noProof/>
                <w:webHidden/>
              </w:rPr>
              <w:fldChar w:fldCharType="separate"/>
            </w:r>
            <w:r w:rsidR="00E2159F">
              <w:rPr>
                <w:rFonts w:ascii="Times New Roman" w:hAnsi="Times New Roman" w:cs="Times New Roman"/>
                <w:noProof/>
                <w:webHidden/>
              </w:rPr>
              <w:t>8</w:t>
            </w:r>
            <w:r w:rsidRPr="00767A30">
              <w:rPr>
                <w:rFonts w:ascii="Times New Roman" w:hAnsi="Times New Roman" w:cs="Times New Roman"/>
                <w:noProof/>
                <w:webHidden/>
              </w:rPr>
              <w:fldChar w:fldCharType="end"/>
            </w:r>
          </w:hyperlink>
        </w:p>
        <w:p w14:paraId="464118F4" w14:textId="2FF65A5D" w:rsidR="0021105B" w:rsidRPr="00767A30" w:rsidRDefault="0021105B">
          <w:pPr>
            <w:pStyle w:val="TOC3"/>
            <w:rPr>
              <w:rFonts w:ascii="Times New Roman" w:eastAsiaTheme="minorEastAsia" w:hAnsi="Times New Roman" w:cs="Times New Roman"/>
              <w:kern w:val="2"/>
              <w:sz w:val="24"/>
              <w:szCs w:val="24"/>
              <w:lang w:val="en-US"/>
              <w14:ligatures w14:val="standardContextual"/>
            </w:rPr>
          </w:pPr>
          <w:hyperlink w:anchor="_Toc204774857" w:history="1">
            <w:r w:rsidRPr="00767A30">
              <w:rPr>
                <w:rStyle w:val="Hyperlink"/>
                <w:rFonts w:ascii="Times New Roman" w:hAnsi="Times New Roman"/>
                <w:b/>
              </w:rPr>
              <w:t>4.2.1</w:t>
            </w:r>
            <w:r w:rsidRPr="00767A30">
              <w:rPr>
                <w:rFonts w:ascii="Times New Roman" w:eastAsiaTheme="minorEastAsia" w:hAnsi="Times New Roman" w:cs="Times New Roman"/>
                <w:kern w:val="2"/>
                <w:sz w:val="24"/>
                <w:szCs w:val="24"/>
                <w:lang w:val="en-US"/>
                <w14:ligatures w14:val="standardContextual"/>
              </w:rPr>
              <w:tab/>
            </w:r>
            <w:r w:rsidRPr="00767A30">
              <w:rPr>
                <w:rStyle w:val="Hyperlink"/>
                <w:rFonts w:ascii="Times New Roman" w:hAnsi="Times New Roman"/>
                <w:b/>
              </w:rPr>
              <w:t>QA/QC Activities for Site Inspection Service for procurement packages</w:t>
            </w:r>
            <w:r w:rsidRPr="00767A30">
              <w:rPr>
                <w:rFonts w:ascii="Times New Roman" w:hAnsi="Times New Roman" w:cs="Times New Roman"/>
                <w:webHidden/>
              </w:rPr>
              <w:tab/>
            </w:r>
            <w:r w:rsidRPr="00767A30">
              <w:rPr>
                <w:rFonts w:ascii="Times New Roman" w:hAnsi="Times New Roman" w:cs="Times New Roman"/>
                <w:webHidden/>
              </w:rPr>
              <w:fldChar w:fldCharType="begin"/>
            </w:r>
            <w:r w:rsidRPr="00767A30">
              <w:rPr>
                <w:rFonts w:ascii="Times New Roman" w:hAnsi="Times New Roman" w:cs="Times New Roman"/>
                <w:webHidden/>
              </w:rPr>
              <w:instrText xml:space="preserve"> PAGEREF _Toc204774857 \h </w:instrText>
            </w:r>
            <w:r w:rsidRPr="00767A30">
              <w:rPr>
                <w:rFonts w:ascii="Times New Roman" w:hAnsi="Times New Roman" w:cs="Times New Roman"/>
                <w:webHidden/>
              </w:rPr>
            </w:r>
            <w:r w:rsidRPr="00767A30">
              <w:rPr>
                <w:rFonts w:ascii="Times New Roman" w:hAnsi="Times New Roman" w:cs="Times New Roman"/>
                <w:webHidden/>
              </w:rPr>
              <w:fldChar w:fldCharType="separate"/>
            </w:r>
            <w:r w:rsidR="00E2159F">
              <w:rPr>
                <w:rFonts w:ascii="Times New Roman" w:hAnsi="Times New Roman" w:cs="Times New Roman"/>
                <w:webHidden/>
              </w:rPr>
              <w:t>8</w:t>
            </w:r>
            <w:r w:rsidRPr="00767A30">
              <w:rPr>
                <w:rFonts w:ascii="Times New Roman" w:hAnsi="Times New Roman" w:cs="Times New Roman"/>
                <w:webHidden/>
              </w:rPr>
              <w:fldChar w:fldCharType="end"/>
            </w:r>
          </w:hyperlink>
        </w:p>
        <w:p w14:paraId="4A6724F4" w14:textId="19FC78AC" w:rsidR="0021105B" w:rsidRPr="00767A30" w:rsidRDefault="0021105B">
          <w:pPr>
            <w:pStyle w:val="TOC3"/>
            <w:rPr>
              <w:rFonts w:ascii="Times New Roman" w:eastAsiaTheme="minorEastAsia" w:hAnsi="Times New Roman" w:cs="Times New Roman"/>
              <w:kern w:val="2"/>
              <w:sz w:val="24"/>
              <w:szCs w:val="24"/>
              <w:lang w:val="en-US"/>
              <w14:ligatures w14:val="standardContextual"/>
            </w:rPr>
          </w:pPr>
          <w:hyperlink w:anchor="_Toc204774858" w:history="1">
            <w:r w:rsidRPr="00767A30">
              <w:rPr>
                <w:rStyle w:val="Hyperlink"/>
                <w:rFonts w:ascii="Times New Roman" w:hAnsi="Times New Roman"/>
                <w:b/>
              </w:rPr>
              <w:t>4.2.2</w:t>
            </w:r>
            <w:r w:rsidRPr="00767A30">
              <w:rPr>
                <w:rFonts w:ascii="Times New Roman" w:eastAsiaTheme="minorEastAsia" w:hAnsi="Times New Roman" w:cs="Times New Roman"/>
                <w:kern w:val="2"/>
                <w:sz w:val="24"/>
                <w:szCs w:val="24"/>
                <w:lang w:val="en-US"/>
                <w14:ligatures w14:val="standardContextual"/>
              </w:rPr>
              <w:tab/>
            </w:r>
            <w:r w:rsidRPr="00767A30">
              <w:rPr>
                <w:rStyle w:val="Hyperlink"/>
                <w:rFonts w:ascii="Times New Roman" w:hAnsi="Times New Roman"/>
                <w:b/>
              </w:rPr>
              <w:t>Management and Administration</w:t>
            </w:r>
            <w:r w:rsidRPr="00767A30">
              <w:rPr>
                <w:rFonts w:ascii="Times New Roman" w:hAnsi="Times New Roman" w:cs="Times New Roman"/>
                <w:webHidden/>
              </w:rPr>
              <w:tab/>
            </w:r>
            <w:r w:rsidRPr="00767A30">
              <w:rPr>
                <w:rFonts w:ascii="Times New Roman" w:hAnsi="Times New Roman" w:cs="Times New Roman"/>
                <w:webHidden/>
              </w:rPr>
              <w:fldChar w:fldCharType="begin"/>
            </w:r>
            <w:r w:rsidRPr="00767A30">
              <w:rPr>
                <w:rFonts w:ascii="Times New Roman" w:hAnsi="Times New Roman" w:cs="Times New Roman"/>
                <w:webHidden/>
              </w:rPr>
              <w:instrText xml:space="preserve"> PAGEREF _Toc204774858 \h </w:instrText>
            </w:r>
            <w:r w:rsidRPr="00767A30">
              <w:rPr>
                <w:rFonts w:ascii="Times New Roman" w:hAnsi="Times New Roman" w:cs="Times New Roman"/>
                <w:webHidden/>
              </w:rPr>
            </w:r>
            <w:r w:rsidRPr="00767A30">
              <w:rPr>
                <w:rFonts w:ascii="Times New Roman" w:hAnsi="Times New Roman" w:cs="Times New Roman"/>
                <w:webHidden/>
              </w:rPr>
              <w:fldChar w:fldCharType="separate"/>
            </w:r>
            <w:r w:rsidR="00E2159F">
              <w:rPr>
                <w:rFonts w:ascii="Times New Roman" w:hAnsi="Times New Roman" w:cs="Times New Roman"/>
                <w:webHidden/>
              </w:rPr>
              <w:t>9</w:t>
            </w:r>
            <w:r w:rsidRPr="00767A30">
              <w:rPr>
                <w:rFonts w:ascii="Times New Roman" w:hAnsi="Times New Roman" w:cs="Times New Roman"/>
                <w:webHidden/>
              </w:rPr>
              <w:fldChar w:fldCharType="end"/>
            </w:r>
          </w:hyperlink>
        </w:p>
        <w:p w14:paraId="72017616" w14:textId="069146E4" w:rsidR="0021105B" w:rsidRPr="00767A30" w:rsidRDefault="0021105B">
          <w:pPr>
            <w:pStyle w:val="TOC2"/>
            <w:rPr>
              <w:rFonts w:ascii="Times New Roman" w:eastAsiaTheme="minorEastAsia" w:hAnsi="Times New Roman" w:cs="Times New Roman"/>
              <w:noProof/>
              <w:kern w:val="2"/>
              <w:sz w:val="24"/>
              <w:szCs w:val="24"/>
              <w:lang w:val="en-US"/>
              <w14:ligatures w14:val="standardContextual"/>
            </w:rPr>
          </w:pPr>
          <w:hyperlink w:anchor="_Toc204774859" w:history="1">
            <w:r w:rsidRPr="00767A30">
              <w:rPr>
                <w:rStyle w:val="Hyperlink"/>
                <w:rFonts w:ascii="Times New Roman" w:hAnsi="Times New Roman"/>
                <w:b/>
                <w:noProof/>
              </w:rPr>
              <w:t>4.3</w:t>
            </w:r>
            <w:r w:rsidRPr="00767A30">
              <w:rPr>
                <w:rFonts w:ascii="Times New Roman" w:eastAsiaTheme="minorEastAsia" w:hAnsi="Times New Roman" w:cs="Times New Roman"/>
                <w:noProof/>
                <w:kern w:val="2"/>
                <w:sz w:val="24"/>
                <w:szCs w:val="24"/>
                <w:lang w:val="en-US"/>
                <w14:ligatures w14:val="standardContextual"/>
              </w:rPr>
              <w:tab/>
            </w:r>
            <w:r w:rsidRPr="00767A30">
              <w:rPr>
                <w:rStyle w:val="Hyperlink"/>
                <w:rFonts w:ascii="Times New Roman" w:hAnsi="Times New Roman"/>
                <w:b/>
                <w:noProof/>
              </w:rPr>
              <w:t>Execution of SERVICES</w:t>
            </w:r>
            <w:r w:rsidRPr="00767A30">
              <w:rPr>
                <w:rFonts w:ascii="Times New Roman" w:hAnsi="Times New Roman" w:cs="Times New Roman"/>
                <w:noProof/>
                <w:webHidden/>
              </w:rPr>
              <w:tab/>
            </w:r>
            <w:r w:rsidRPr="00767A30">
              <w:rPr>
                <w:rFonts w:ascii="Times New Roman" w:hAnsi="Times New Roman" w:cs="Times New Roman"/>
                <w:noProof/>
                <w:webHidden/>
              </w:rPr>
              <w:fldChar w:fldCharType="begin"/>
            </w:r>
            <w:r w:rsidRPr="00767A30">
              <w:rPr>
                <w:rFonts w:ascii="Times New Roman" w:hAnsi="Times New Roman" w:cs="Times New Roman"/>
                <w:noProof/>
                <w:webHidden/>
              </w:rPr>
              <w:instrText xml:space="preserve"> PAGEREF _Toc204774859 \h </w:instrText>
            </w:r>
            <w:r w:rsidRPr="00767A30">
              <w:rPr>
                <w:rFonts w:ascii="Times New Roman" w:hAnsi="Times New Roman" w:cs="Times New Roman"/>
                <w:noProof/>
                <w:webHidden/>
              </w:rPr>
            </w:r>
            <w:r w:rsidRPr="00767A30">
              <w:rPr>
                <w:rFonts w:ascii="Times New Roman" w:hAnsi="Times New Roman" w:cs="Times New Roman"/>
                <w:noProof/>
                <w:webHidden/>
              </w:rPr>
              <w:fldChar w:fldCharType="separate"/>
            </w:r>
            <w:r w:rsidR="00E2159F">
              <w:rPr>
                <w:rFonts w:ascii="Times New Roman" w:hAnsi="Times New Roman" w:cs="Times New Roman"/>
                <w:noProof/>
                <w:webHidden/>
              </w:rPr>
              <w:t>12</w:t>
            </w:r>
            <w:r w:rsidRPr="00767A30">
              <w:rPr>
                <w:rFonts w:ascii="Times New Roman" w:hAnsi="Times New Roman" w:cs="Times New Roman"/>
                <w:noProof/>
                <w:webHidden/>
              </w:rPr>
              <w:fldChar w:fldCharType="end"/>
            </w:r>
          </w:hyperlink>
        </w:p>
        <w:p w14:paraId="3D1C14D7" w14:textId="11E288BF" w:rsidR="0021105B" w:rsidRPr="00767A30" w:rsidRDefault="0021105B">
          <w:pPr>
            <w:pStyle w:val="TOC2"/>
            <w:rPr>
              <w:rFonts w:ascii="Times New Roman" w:eastAsiaTheme="minorEastAsia" w:hAnsi="Times New Roman" w:cs="Times New Roman"/>
              <w:noProof/>
              <w:kern w:val="2"/>
              <w:sz w:val="24"/>
              <w:szCs w:val="24"/>
              <w:lang w:val="en-US"/>
              <w14:ligatures w14:val="standardContextual"/>
            </w:rPr>
          </w:pPr>
          <w:hyperlink w:anchor="_Toc204774860" w:history="1">
            <w:r w:rsidRPr="00767A30">
              <w:rPr>
                <w:rStyle w:val="Hyperlink"/>
                <w:rFonts w:ascii="Times New Roman" w:hAnsi="Times New Roman"/>
                <w:b/>
                <w:noProof/>
              </w:rPr>
              <w:t>4.4</w:t>
            </w:r>
            <w:r w:rsidRPr="00767A30">
              <w:rPr>
                <w:rFonts w:ascii="Times New Roman" w:eastAsiaTheme="minorEastAsia" w:hAnsi="Times New Roman" w:cs="Times New Roman"/>
                <w:noProof/>
                <w:kern w:val="2"/>
                <w:sz w:val="24"/>
                <w:szCs w:val="24"/>
                <w:lang w:val="en-US"/>
                <w14:ligatures w14:val="standardContextual"/>
              </w:rPr>
              <w:tab/>
            </w:r>
            <w:r w:rsidRPr="00767A30">
              <w:rPr>
                <w:rStyle w:val="Hyperlink"/>
                <w:rFonts w:ascii="Times New Roman" w:hAnsi="Times New Roman"/>
                <w:b/>
                <w:noProof/>
              </w:rPr>
              <w:t xml:space="preserve">Responsibility of </w:t>
            </w:r>
            <w:r w:rsidR="008971CD" w:rsidRPr="00767A30">
              <w:rPr>
                <w:rStyle w:val="Hyperlink"/>
                <w:rFonts w:ascii="Times New Roman" w:hAnsi="Times New Roman"/>
                <w:b/>
                <w:noProof/>
              </w:rPr>
              <w:t>CONTRACTOR</w:t>
            </w:r>
            <w:r w:rsidRPr="00767A30">
              <w:rPr>
                <w:rFonts w:ascii="Times New Roman" w:hAnsi="Times New Roman" w:cs="Times New Roman"/>
                <w:noProof/>
                <w:webHidden/>
              </w:rPr>
              <w:tab/>
            </w:r>
            <w:r w:rsidRPr="00767A30">
              <w:rPr>
                <w:rFonts w:ascii="Times New Roman" w:hAnsi="Times New Roman" w:cs="Times New Roman"/>
                <w:noProof/>
                <w:webHidden/>
              </w:rPr>
              <w:fldChar w:fldCharType="begin"/>
            </w:r>
            <w:r w:rsidRPr="00767A30">
              <w:rPr>
                <w:rFonts w:ascii="Times New Roman" w:hAnsi="Times New Roman" w:cs="Times New Roman"/>
                <w:noProof/>
                <w:webHidden/>
              </w:rPr>
              <w:instrText xml:space="preserve"> PAGEREF _Toc204774860 \h </w:instrText>
            </w:r>
            <w:r w:rsidRPr="00767A30">
              <w:rPr>
                <w:rFonts w:ascii="Times New Roman" w:hAnsi="Times New Roman" w:cs="Times New Roman"/>
                <w:noProof/>
                <w:webHidden/>
              </w:rPr>
            </w:r>
            <w:r w:rsidRPr="00767A30">
              <w:rPr>
                <w:rFonts w:ascii="Times New Roman" w:hAnsi="Times New Roman" w:cs="Times New Roman"/>
                <w:noProof/>
                <w:webHidden/>
              </w:rPr>
              <w:fldChar w:fldCharType="separate"/>
            </w:r>
            <w:r w:rsidR="00E2159F">
              <w:rPr>
                <w:rFonts w:ascii="Times New Roman" w:hAnsi="Times New Roman" w:cs="Times New Roman"/>
                <w:noProof/>
                <w:webHidden/>
              </w:rPr>
              <w:t>13</w:t>
            </w:r>
            <w:r w:rsidRPr="00767A30">
              <w:rPr>
                <w:rFonts w:ascii="Times New Roman" w:hAnsi="Times New Roman" w:cs="Times New Roman"/>
                <w:noProof/>
                <w:webHidden/>
              </w:rPr>
              <w:fldChar w:fldCharType="end"/>
            </w:r>
          </w:hyperlink>
        </w:p>
        <w:p w14:paraId="795856D7" w14:textId="5C14A84B" w:rsidR="0021105B" w:rsidRPr="00767A30" w:rsidRDefault="0021105B">
          <w:pPr>
            <w:pStyle w:val="TOC2"/>
            <w:rPr>
              <w:rFonts w:ascii="Times New Roman" w:eastAsiaTheme="minorEastAsia" w:hAnsi="Times New Roman" w:cs="Times New Roman"/>
              <w:noProof/>
              <w:kern w:val="2"/>
              <w:sz w:val="24"/>
              <w:szCs w:val="24"/>
              <w:lang w:val="en-US"/>
              <w14:ligatures w14:val="standardContextual"/>
            </w:rPr>
          </w:pPr>
          <w:hyperlink w:anchor="_Toc204774861" w:history="1">
            <w:r w:rsidRPr="00767A30">
              <w:rPr>
                <w:rStyle w:val="Hyperlink"/>
                <w:rFonts w:ascii="Times New Roman" w:hAnsi="Times New Roman"/>
                <w:b/>
                <w:noProof/>
              </w:rPr>
              <w:t>4.5</w:t>
            </w:r>
            <w:r w:rsidRPr="00767A30">
              <w:rPr>
                <w:rFonts w:ascii="Times New Roman" w:eastAsiaTheme="minorEastAsia" w:hAnsi="Times New Roman" w:cs="Times New Roman"/>
                <w:noProof/>
                <w:kern w:val="2"/>
                <w:sz w:val="24"/>
                <w:szCs w:val="24"/>
                <w:lang w:val="en-US"/>
                <w14:ligatures w14:val="standardContextual"/>
              </w:rPr>
              <w:tab/>
            </w:r>
            <w:r w:rsidRPr="00767A30">
              <w:rPr>
                <w:rStyle w:val="Hyperlink"/>
                <w:rFonts w:ascii="Times New Roman" w:hAnsi="Times New Roman"/>
                <w:b/>
                <w:noProof/>
              </w:rPr>
              <w:t>Project coordination, lines of communication and reporting responsibilities</w:t>
            </w:r>
            <w:r w:rsidRPr="00767A30">
              <w:rPr>
                <w:rFonts w:ascii="Times New Roman" w:hAnsi="Times New Roman" w:cs="Times New Roman"/>
                <w:noProof/>
                <w:webHidden/>
              </w:rPr>
              <w:tab/>
            </w:r>
            <w:r w:rsidRPr="00767A30">
              <w:rPr>
                <w:rFonts w:ascii="Times New Roman" w:hAnsi="Times New Roman" w:cs="Times New Roman"/>
                <w:noProof/>
                <w:webHidden/>
              </w:rPr>
              <w:fldChar w:fldCharType="begin"/>
            </w:r>
            <w:r w:rsidRPr="00767A30">
              <w:rPr>
                <w:rFonts w:ascii="Times New Roman" w:hAnsi="Times New Roman" w:cs="Times New Roman"/>
                <w:noProof/>
                <w:webHidden/>
              </w:rPr>
              <w:instrText xml:space="preserve"> PAGEREF _Toc204774861 \h </w:instrText>
            </w:r>
            <w:r w:rsidRPr="00767A30">
              <w:rPr>
                <w:rFonts w:ascii="Times New Roman" w:hAnsi="Times New Roman" w:cs="Times New Roman"/>
                <w:noProof/>
                <w:webHidden/>
              </w:rPr>
            </w:r>
            <w:r w:rsidRPr="00767A30">
              <w:rPr>
                <w:rFonts w:ascii="Times New Roman" w:hAnsi="Times New Roman" w:cs="Times New Roman"/>
                <w:noProof/>
                <w:webHidden/>
              </w:rPr>
              <w:fldChar w:fldCharType="separate"/>
            </w:r>
            <w:r w:rsidR="00E2159F">
              <w:rPr>
                <w:rFonts w:ascii="Times New Roman" w:hAnsi="Times New Roman" w:cs="Times New Roman"/>
                <w:noProof/>
                <w:webHidden/>
              </w:rPr>
              <w:t>14</w:t>
            </w:r>
            <w:r w:rsidRPr="00767A30">
              <w:rPr>
                <w:rFonts w:ascii="Times New Roman" w:hAnsi="Times New Roman" w:cs="Times New Roman"/>
                <w:noProof/>
                <w:webHidden/>
              </w:rPr>
              <w:fldChar w:fldCharType="end"/>
            </w:r>
          </w:hyperlink>
        </w:p>
        <w:p w14:paraId="4D087509" w14:textId="6BED2FFB" w:rsidR="0021105B" w:rsidRPr="00767A30" w:rsidRDefault="0021105B">
          <w:pPr>
            <w:pStyle w:val="TOC2"/>
            <w:rPr>
              <w:rFonts w:ascii="Times New Roman" w:eastAsiaTheme="minorEastAsia" w:hAnsi="Times New Roman" w:cs="Times New Roman"/>
              <w:noProof/>
              <w:kern w:val="2"/>
              <w:sz w:val="24"/>
              <w:szCs w:val="24"/>
              <w:lang w:val="en-US"/>
              <w14:ligatures w14:val="standardContextual"/>
            </w:rPr>
          </w:pPr>
          <w:hyperlink w:anchor="_Toc204774862" w:history="1">
            <w:r w:rsidRPr="00767A30">
              <w:rPr>
                <w:rStyle w:val="Hyperlink"/>
                <w:rFonts w:ascii="Times New Roman" w:hAnsi="Times New Roman"/>
                <w:b/>
                <w:noProof/>
              </w:rPr>
              <w:t>4.6</w:t>
            </w:r>
            <w:r w:rsidRPr="00767A30">
              <w:rPr>
                <w:rFonts w:ascii="Times New Roman" w:eastAsiaTheme="minorEastAsia" w:hAnsi="Times New Roman" w:cs="Times New Roman"/>
                <w:noProof/>
                <w:kern w:val="2"/>
                <w:sz w:val="24"/>
                <w:szCs w:val="24"/>
                <w:lang w:val="en-US"/>
                <w14:ligatures w14:val="standardContextual"/>
              </w:rPr>
              <w:tab/>
            </w:r>
            <w:r w:rsidR="008971CD" w:rsidRPr="00767A30">
              <w:rPr>
                <w:rStyle w:val="Hyperlink"/>
                <w:rFonts w:ascii="Times New Roman" w:hAnsi="Times New Roman"/>
                <w:b/>
                <w:noProof/>
              </w:rPr>
              <w:t>CONTRACTOR</w:t>
            </w:r>
            <w:r w:rsidR="006A70A1" w:rsidRPr="00767A30">
              <w:rPr>
                <w:rStyle w:val="Hyperlink"/>
                <w:rFonts w:ascii="Times New Roman" w:hAnsi="Times New Roman"/>
                <w:b/>
                <w:noProof/>
              </w:rPr>
              <w:t xml:space="preserve"> </w:t>
            </w:r>
            <w:r w:rsidRPr="00767A30">
              <w:rPr>
                <w:rStyle w:val="Hyperlink"/>
                <w:rFonts w:ascii="Times New Roman" w:hAnsi="Times New Roman"/>
                <w:b/>
                <w:noProof/>
              </w:rPr>
              <w:t>personnel</w:t>
            </w:r>
            <w:r w:rsidRPr="00767A30">
              <w:rPr>
                <w:rFonts w:ascii="Times New Roman" w:hAnsi="Times New Roman" w:cs="Times New Roman"/>
                <w:noProof/>
                <w:webHidden/>
              </w:rPr>
              <w:tab/>
            </w:r>
            <w:r w:rsidRPr="00767A30">
              <w:rPr>
                <w:rFonts w:ascii="Times New Roman" w:hAnsi="Times New Roman" w:cs="Times New Roman"/>
                <w:noProof/>
                <w:webHidden/>
              </w:rPr>
              <w:fldChar w:fldCharType="begin"/>
            </w:r>
            <w:r w:rsidRPr="00767A30">
              <w:rPr>
                <w:rFonts w:ascii="Times New Roman" w:hAnsi="Times New Roman" w:cs="Times New Roman"/>
                <w:noProof/>
                <w:webHidden/>
              </w:rPr>
              <w:instrText xml:space="preserve"> PAGEREF _Toc204774862 \h </w:instrText>
            </w:r>
            <w:r w:rsidRPr="00767A30">
              <w:rPr>
                <w:rFonts w:ascii="Times New Roman" w:hAnsi="Times New Roman" w:cs="Times New Roman"/>
                <w:noProof/>
                <w:webHidden/>
              </w:rPr>
            </w:r>
            <w:r w:rsidRPr="00767A30">
              <w:rPr>
                <w:rFonts w:ascii="Times New Roman" w:hAnsi="Times New Roman" w:cs="Times New Roman"/>
                <w:noProof/>
                <w:webHidden/>
              </w:rPr>
              <w:fldChar w:fldCharType="separate"/>
            </w:r>
            <w:r w:rsidR="00E2159F">
              <w:rPr>
                <w:rFonts w:ascii="Times New Roman" w:hAnsi="Times New Roman" w:cs="Times New Roman"/>
                <w:noProof/>
                <w:webHidden/>
              </w:rPr>
              <w:t>15</w:t>
            </w:r>
            <w:r w:rsidRPr="00767A30">
              <w:rPr>
                <w:rFonts w:ascii="Times New Roman" w:hAnsi="Times New Roman" w:cs="Times New Roman"/>
                <w:noProof/>
                <w:webHidden/>
              </w:rPr>
              <w:fldChar w:fldCharType="end"/>
            </w:r>
          </w:hyperlink>
        </w:p>
        <w:p w14:paraId="587EA8B8" w14:textId="64BA7156" w:rsidR="0021105B" w:rsidRPr="00767A30" w:rsidRDefault="0021105B">
          <w:pPr>
            <w:pStyle w:val="TOC2"/>
            <w:rPr>
              <w:rFonts w:ascii="Times New Roman" w:eastAsiaTheme="minorEastAsia" w:hAnsi="Times New Roman" w:cs="Times New Roman"/>
              <w:noProof/>
              <w:kern w:val="2"/>
              <w:sz w:val="24"/>
              <w:szCs w:val="24"/>
              <w:lang w:val="en-US"/>
              <w14:ligatures w14:val="standardContextual"/>
            </w:rPr>
          </w:pPr>
          <w:hyperlink w:anchor="_Toc204774863" w:history="1">
            <w:r w:rsidRPr="00767A30">
              <w:rPr>
                <w:rStyle w:val="Hyperlink"/>
                <w:rFonts w:ascii="Times New Roman" w:hAnsi="Times New Roman"/>
                <w:b/>
                <w:noProof/>
              </w:rPr>
              <w:t>4.7</w:t>
            </w:r>
            <w:r w:rsidRPr="00767A30">
              <w:rPr>
                <w:rFonts w:ascii="Times New Roman" w:eastAsiaTheme="minorEastAsia" w:hAnsi="Times New Roman" w:cs="Times New Roman"/>
                <w:noProof/>
                <w:kern w:val="2"/>
                <w:sz w:val="24"/>
                <w:szCs w:val="24"/>
                <w:lang w:val="en-US"/>
                <w14:ligatures w14:val="standardContextual"/>
              </w:rPr>
              <w:tab/>
            </w:r>
            <w:r w:rsidRPr="00767A30">
              <w:rPr>
                <w:rStyle w:val="Hyperlink"/>
                <w:rFonts w:ascii="Times New Roman" w:hAnsi="Times New Roman"/>
                <w:b/>
                <w:noProof/>
              </w:rPr>
              <w:t>Meetings and reporting</w:t>
            </w:r>
            <w:r w:rsidRPr="00767A30">
              <w:rPr>
                <w:rFonts w:ascii="Times New Roman" w:hAnsi="Times New Roman" w:cs="Times New Roman"/>
                <w:noProof/>
                <w:webHidden/>
              </w:rPr>
              <w:tab/>
            </w:r>
            <w:r w:rsidRPr="00767A30">
              <w:rPr>
                <w:rFonts w:ascii="Times New Roman" w:hAnsi="Times New Roman" w:cs="Times New Roman"/>
                <w:noProof/>
                <w:webHidden/>
              </w:rPr>
              <w:fldChar w:fldCharType="begin"/>
            </w:r>
            <w:r w:rsidRPr="00767A30">
              <w:rPr>
                <w:rFonts w:ascii="Times New Roman" w:hAnsi="Times New Roman" w:cs="Times New Roman"/>
                <w:noProof/>
                <w:webHidden/>
              </w:rPr>
              <w:instrText xml:space="preserve"> PAGEREF _Toc204774863 \h </w:instrText>
            </w:r>
            <w:r w:rsidRPr="00767A30">
              <w:rPr>
                <w:rFonts w:ascii="Times New Roman" w:hAnsi="Times New Roman" w:cs="Times New Roman"/>
                <w:noProof/>
                <w:webHidden/>
              </w:rPr>
            </w:r>
            <w:r w:rsidRPr="00767A30">
              <w:rPr>
                <w:rFonts w:ascii="Times New Roman" w:hAnsi="Times New Roman" w:cs="Times New Roman"/>
                <w:noProof/>
                <w:webHidden/>
              </w:rPr>
              <w:fldChar w:fldCharType="separate"/>
            </w:r>
            <w:r w:rsidR="00E2159F">
              <w:rPr>
                <w:rFonts w:ascii="Times New Roman" w:hAnsi="Times New Roman" w:cs="Times New Roman"/>
                <w:noProof/>
                <w:webHidden/>
              </w:rPr>
              <w:t>17</w:t>
            </w:r>
            <w:r w:rsidRPr="00767A30">
              <w:rPr>
                <w:rFonts w:ascii="Times New Roman" w:hAnsi="Times New Roman" w:cs="Times New Roman"/>
                <w:noProof/>
                <w:webHidden/>
              </w:rPr>
              <w:fldChar w:fldCharType="end"/>
            </w:r>
          </w:hyperlink>
        </w:p>
        <w:p w14:paraId="0E1B7B81" w14:textId="512A6F15" w:rsidR="0021105B" w:rsidRPr="00767A30" w:rsidRDefault="0021105B">
          <w:pPr>
            <w:pStyle w:val="TOC2"/>
            <w:rPr>
              <w:rFonts w:ascii="Times New Roman" w:eastAsiaTheme="minorEastAsia" w:hAnsi="Times New Roman" w:cs="Times New Roman"/>
              <w:noProof/>
              <w:kern w:val="2"/>
              <w:sz w:val="24"/>
              <w:szCs w:val="24"/>
              <w:lang w:val="en-US"/>
              <w14:ligatures w14:val="standardContextual"/>
            </w:rPr>
          </w:pPr>
          <w:hyperlink w:anchor="_Toc204774864" w:history="1">
            <w:r w:rsidRPr="00767A30">
              <w:rPr>
                <w:rStyle w:val="Hyperlink"/>
                <w:rFonts w:ascii="Times New Roman" w:hAnsi="Times New Roman"/>
                <w:b/>
                <w:noProof/>
              </w:rPr>
              <w:t>4.8</w:t>
            </w:r>
            <w:r w:rsidRPr="00767A30">
              <w:rPr>
                <w:rFonts w:ascii="Times New Roman" w:eastAsiaTheme="minorEastAsia" w:hAnsi="Times New Roman" w:cs="Times New Roman"/>
                <w:noProof/>
                <w:kern w:val="2"/>
                <w:sz w:val="24"/>
                <w:szCs w:val="24"/>
                <w:lang w:val="en-US"/>
                <w14:ligatures w14:val="standardContextual"/>
              </w:rPr>
              <w:tab/>
            </w:r>
            <w:r w:rsidRPr="00767A30">
              <w:rPr>
                <w:rStyle w:val="Hyperlink"/>
                <w:rFonts w:ascii="Times New Roman" w:hAnsi="Times New Roman"/>
                <w:b/>
                <w:noProof/>
              </w:rPr>
              <w:t>Non-conformance</w:t>
            </w:r>
            <w:r w:rsidRPr="00767A30">
              <w:rPr>
                <w:rFonts w:ascii="Times New Roman" w:hAnsi="Times New Roman" w:cs="Times New Roman"/>
                <w:noProof/>
                <w:webHidden/>
              </w:rPr>
              <w:tab/>
            </w:r>
            <w:r w:rsidRPr="00767A30">
              <w:rPr>
                <w:rFonts w:ascii="Times New Roman" w:hAnsi="Times New Roman" w:cs="Times New Roman"/>
                <w:noProof/>
                <w:webHidden/>
              </w:rPr>
              <w:fldChar w:fldCharType="begin"/>
            </w:r>
            <w:r w:rsidRPr="00767A30">
              <w:rPr>
                <w:rFonts w:ascii="Times New Roman" w:hAnsi="Times New Roman" w:cs="Times New Roman"/>
                <w:noProof/>
                <w:webHidden/>
              </w:rPr>
              <w:instrText xml:space="preserve"> PAGEREF _Toc204774864 \h </w:instrText>
            </w:r>
            <w:r w:rsidRPr="00767A30">
              <w:rPr>
                <w:rFonts w:ascii="Times New Roman" w:hAnsi="Times New Roman" w:cs="Times New Roman"/>
                <w:noProof/>
                <w:webHidden/>
              </w:rPr>
            </w:r>
            <w:r w:rsidRPr="00767A30">
              <w:rPr>
                <w:rFonts w:ascii="Times New Roman" w:hAnsi="Times New Roman" w:cs="Times New Roman"/>
                <w:noProof/>
                <w:webHidden/>
              </w:rPr>
              <w:fldChar w:fldCharType="separate"/>
            </w:r>
            <w:r w:rsidR="00E2159F">
              <w:rPr>
                <w:rFonts w:ascii="Times New Roman" w:hAnsi="Times New Roman" w:cs="Times New Roman"/>
                <w:noProof/>
                <w:webHidden/>
              </w:rPr>
              <w:t>17</w:t>
            </w:r>
            <w:r w:rsidRPr="00767A30">
              <w:rPr>
                <w:rFonts w:ascii="Times New Roman" w:hAnsi="Times New Roman" w:cs="Times New Roman"/>
                <w:noProof/>
                <w:webHidden/>
              </w:rPr>
              <w:fldChar w:fldCharType="end"/>
            </w:r>
          </w:hyperlink>
        </w:p>
        <w:p w14:paraId="4F5DC37A" w14:textId="31EF5608" w:rsidR="0021105B" w:rsidRPr="00767A30" w:rsidRDefault="0021105B">
          <w:pPr>
            <w:pStyle w:val="TOC2"/>
            <w:rPr>
              <w:rFonts w:ascii="Times New Roman" w:eastAsiaTheme="minorEastAsia" w:hAnsi="Times New Roman" w:cs="Times New Roman"/>
              <w:noProof/>
              <w:kern w:val="2"/>
              <w:sz w:val="24"/>
              <w:szCs w:val="24"/>
              <w:lang w:val="en-US"/>
              <w14:ligatures w14:val="standardContextual"/>
            </w:rPr>
          </w:pPr>
          <w:hyperlink w:anchor="_Toc204774865" w:history="1">
            <w:r w:rsidRPr="00767A30">
              <w:rPr>
                <w:rStyle w:val="Hyperlink"/>
                <w:rFonts w:ascii="Times New Roman" w:hAnsi="Times New Roman"/>
                <w:b/>
                <w:noProof/>
              </w:rPr>
              <w:t>4.9</w:t>
            </w:r>
            <w:r w:rsidRPr="00767A30">
              <w:rPr>
                <w:rFonts w:ascii="Times New Roman" w:eastAsiaTheme="minorEastAsia" w:hAnsi="Times New Roman" w:cs="Times New Roman"/>
                <w:noProof/>
                <w:kern w:val="2"/>
                <w:sz w:val="24"/>
                <w:szCs w:val="24"/>
                <w:lang w:val="en-US"/>
                <w14:ligatures w14:val="standardContextual"/>
              </w:rPr>
              <w:tab/>
            </w:r>
            <w:r w:rsidRPr="00767A30">
              <w:rPr>
                <w:rStyle w:val="Hyperlink"/>
                <w:rFonts w:ascii="Times New Roman" w:hAnsi="Times New Roman"/>
                <w:b/>
                <w:noProof/>
              </w:rPr>
              <w:t>Personnel safety</w:t>
            </w:r>
            <w:r w:rsidRPr="00767A30">
              <w:rPr>
                <w:rFonts w:ascii="Times New Roman" w:hAnsi="Times New Roman" w:cs="Times New Roman"/>
                <w:noProof/>
                <w:webHidden/>
              </w:rPr>
              <w:tab/>
            </w:r>
            <w:r w:rsidRPr="00767A30">
              <w:rPr>
                <w:rFonts w:ascii="Times New Roman" w:hAnsi="Times New Roman" w:cs="Times New Roman"/>
                <w:noProof/>
                <w:webHidden/>
              </w:rPr>
              <w:fldChar w:fldCharType="begin"/>
            </w:r>
            <w:r w:rsidRPr="00767A30">
              <w:rPr>
                <w:rFonts w:ascii="Times New Roman" w:hAnsi="Times New Roman" w:cs="Times New Roman"/>
                <w:noProof/>
                <w:webHidden/>
              </w:rPr>
              <w:instrText xml:space="preserve"> PAGEREF _Toc204774865 \h </w:instrText>
            </w:r>
            <w:r w:rsidRPr="00767A30">
              <w:rPr>
                <w:rFonts w:ascii="Times New Roman" w:hAnsi="Times New Roman" w:cs="Times New Roman"/>
                <w:noProof/>
                <w:webHidden/>
              </w:rPr>
            </w:r>
            <w:r w:rsidRPr="00767A30">
              <w:rPr>
                <w:rFonts w:ascii="Times New Roman" w:hAnsi="Times New Roman" w:cs="Times New Roman"/>
                <w:noProof/>
                <w:webHidden/>
              </w:rPr>
              <w:fldChar w:fldCharType="separate"/>
            </w:r>
            <w:r w:rsidR="00E2159F">
              <w:rPr>
                <w:rFonts w:ascii="Times New Roman" w:hAnsi="Times New Roman" w:cs="Times New Roman"/>
                <w:noProof/>
                <w:webHidden/>
              </w:rPr>
              <w:t>18</w:t>
            </w:r>
            <w:r w:rsidRPr="00767A30">
              <w:rPr>
                <w:rFonts w:ascii="Times New Roman" w:hAnsi="Times New Roman" w:cs="Times New Roman"/>
                <w:noProof/>
                <w:webHidden/>
              </w:rPr>
              <w:fldChar w:fldCharType="end"/>
            </w:r>
          </w:hyperlink>
        </w:p>
        <w:p w14:paraId="5B210153" w14:textId="12E51C0F" w:rsidR="0021105B" w:rsidRPr="00767A30" w:rsidRDefault="0021105B">
          <w:pPr>
            <w:pStyle w:val="TOC2"/>
            <w:rPr>
              <w:rFonts w:ascii="Times New Roman" w:eastAsiaTheme="minorEastAsia" w:hAnsi="Times New Roman" w:cs="Times New Roman"/>
              <w:noProof/>
              <w:kern w:val="2"/>
              <w:sz w:val="24"/>
              <w:szCs w:val="24"/>
              <w:lang w:val="en-US"/>
              <w14:ligatures w14:val="standardContextual"/>
            </w:rPr>
          </w:pPr>
          <w:hyperlink w:anchor="_Toc204774866" w:history="1">
            <w:r w:rsidRPr="00767A30">
              <w:rPr>
                <w:rStyle w:val="Hyperlink"/>
                <w:rFonts w:ascii="Times New Roman" w:hAnsi="Times New Roman"/>
                <w:b/>
                <w:noProof/>
              </w:rPr>
              <w:t>4.10</w:t>
            </w:r>
            <w:r w:rsidRPr="00767A30">
              <w:rPr>
                <w:rFonts w:ascii="Times New Roman" w:eastAsiaTheme="minorEastAsia" w:hAnsi="Times New Roman" w:cs="Times New Roman"/>
                <w:noProof/>
                <w:kern w:val="2"/>
                <w:sz w:val="24"/>
                <w:szCs w:val="24"/>
                <w:lang w:val="en-US"/>
                <w14:ligatures w14:val="standardContextual"/>
              </w:rPr>
              <w:tab/>
            </w:r>
            <w:r w:rsidRPr="00767A30">
              <w:rPr>
                <w:rStyle w:val="Hyperlink"/>
                <w:rFonts w:ascii="Times New Roman" w:hAnsi="Times New Roman"/>
                <w:b/>
                <w:noProof/>
                <w:lang w:val="en-US"/>
              </w:rPr>
              <w:t>Close out Services</w:t>
            </w:r>
            <w:r w:rsidRPr="00767A30">
              <w:rPr>
                <w:rFonts w:ascii="Times New Roman" w:hAnsi="Times New Roman" w:cs="Times New Roman"/>
                <w:noProof/>
                <w:webHidden/>
              </w:rPr>
              <w:tab/>
            </w:r>
            <w:r w:rsidRPr="00767A30">
              <w:rPr>
                <w:rFonts w:ascii="Times New Roman" w:hAnsi="Times New Roman" w:cs="Times New Roman"/>
                <w:noProof/>
                <w:webHidden/>
              </w:rPr>
              <w:fldChar w:fldCharType="begin"/>
            </w:r>
            <w:r w:rsidRPr="00767A30">
              <w:rPr>
                <w:rFonts w:ascii="Times New Roman" w:hAnsi="Times New Roman" w:cs="Times New Roman"/>
                <w:noProof/>
                <w:webHidden/>
              </w:rPr>
              <w:instrText xml:space="preserve"> PAGEREF _Toc204774866 \h </w:instrText>
            </w:r>
            <w:r w:rsidRPr="00767A30">
              <w:rPr>
                <w:rFonts w:ascii="Times New Roman" w:hAnsi="Times New Roman" w:cs="Times New Roman"/>
                <w:noProof/>
                <w:webHidden/>
              </w:rPr>
            </w:r>
            <w:r w:rsidRPr="00767A30">
              <w:rPr>
                <w:rFonts w:ascii="Times New Roman" w:hAnsi="Times New Roman" w:cs="Times New Roman"/>
                <w:noProof/>
                <w:webHidden/>
              </w:rPr>
              <w:fldChar w:fldCharType="separate"/>
            </w:r>
            <w:r w:rsidR="00E2159F">
              <w:rPr>
                <w:rFonts w:ascii="Times New Roman" w:hAnsi="Times New Roman" w:cs="Times New Roman"/>
                <w:noProof/>
                <w:webHidden/>
              </w:rPr>
              <w:t>18</w:t>
            </w:r>
            <w:r w:rsidRPr="00767A30">
              <w:rPr>
                <w:rFonts w:ascii="Times New Roman" w:hAnsi="Times New Roman" w:cs="Times New Roman"/>
                <w:noProof/>
                <w:webHidden/>
              </w:rPr>
              <w:fldChar w:fldCharType="end"/>
            </w:r>
          </w:hyperlink>
        </w:p>
        <w:p w14:paraId="1C3CBD79" w14:textId="0755990F" w:rsidR="0021105B" w:rsidRPr="00767A30" w:rsidRDefault="0021105B">
          <w:pPr>
            <w:pStyle w:val="TOC1"/>
            <w:rPr>
              <w:rFonts w:ascii="Times New Roman" w:eastAsiaTheme="minorEastAsia" w:hAnsi="Times New Roman" w:cs="Times New Roman"/>
              <w:caps w:val="0"/>
              <w:kern w:val="2"/>
              <w:sz w:val="24"/>
              <w:szCs w:val="24"/>
              <w:lang w:val="en-US"/>
              <w14:ligatures w14:val="standardContextual"/>
            </w:rPr>
          </w:pPr>
          <w:hyperlink w:anchor="_Toc204774867" w:history="1">
            <w:r w:rsidRPr="00767A30">
              <w:rPr>
                <w:rStyle w:val="Hyperlink"/>
                <w:rFonts w:ascii="Times New Roman" w:hAnsi="Times New Roman"/>
                <w:b/>
              </w:rPr>
              <w:t>5.</w:t>
            </w:r>
            <w:r w:rsidRPr="00767A30">
              <w:rPr>
                <w:rFonts w:ascii="Times New Roman" w:eastAsiaTheme="minorEastAsia" w:hAnsi="Times New Roman" w:cs="Times New Roman"/>
                <w:caps w:val="0"/>
                <w:kern w:val="2"/>
                <w:sz w:val="24"/>
                <w:szCs w:val="24"/>
                <w:lang w:val="en-US"/>
                <w14:ligatures w14:val="standardContextual"/>
              </w:rPr>
              <w:tab/>
            </w:r>
            <w:r w:rsidRPr="00767A30">
              <w:rPr>
                <w:rStyle w:val="Hyperlink"/>
                <w:rFonts w:ascii="Times New Roman" w:hAnsi="Times New Roman"/>
                <w:b/>
              </w:rPr>
              <w:t>codes AND STANDARDS</w:t>
            </w:r>
            <w:r w:rsidRPr="00767A30">
              <w:rPr>
                <w:rFonts w:ascii="Times New Roman" w:hAnsi="Times New Roman" w:cs="Times New Roman"/>
                <w:webHidden/>
              </w:rPr>
              <w:tab/>
            </w:r>
            <w:r w:rsidRPr="00767A30">
              <w:rPr>
                <w:rFonts w:ascii="Times New Roman" w:hAnsi="Times New Roman" w:cs="Times New Roman"/>
                <w:webHidden/>
              </w:rPr>
              <w:fldChar w:fldCharType="begin"/>
            </w:r>
            <w:r w:rsidRPr="00767A30">
              <w:rPr>
                <w:rFonts w:ascii="Times New Roman" w:hAnsi="Times New Roman" w:cs="Times New Roman"/>
                <w:webHidden/>
              </w:rPr>
              <w:instrText xml:space="preserve"> PAGEREF _Toc204774867 \h </w:instrText>
            </w:r>
            <w:r w:rsidRPr="00767A30">
              <w:rPr>
                <w:rFonts w:ascii="Times New Roman" w:hAnsi="Times New Roman" w:cs="Times New Roman"/>
                <w:webHidden/>
              </w:rPr>
            </w:r>
            <w:r w:rsidRPr="00767A30">
              <w:rPr>
                <w:rFonts w:ascii="Times New Roman" w:hAnsi="Times New Roman" w:cs="Times New Roman"/>
                <w:webHidden/>
              </w:rPr>
              <w:fldChar w:fldCharType="separate"/>
            </w:r>
            <w:r w:rsidR="00E2159F">
              <w:rPr>
                <w:rFonts w:ascii="Times New Roman" w:hAnsi="Times New Roman" w:cs="Times New Roman"/>
                <w:webHidden/>
              </w:rPr>
              <w:t>18</w:t>
            </w:r>
            <w:r w:rsidRPr="00767A30">
              <w:rPr>
                <w:rFonts w:ascii="Times New Roman" w:hAnsi="Times New Roman" w:cs="Times New Roman"/>
                <w:webHidden/>
              </w:rPr>
              <w:fldChar w:fldCharType="end"/>
            </w:r>
          </w:hyperlink>
        </w:p>
        <w:p w14:paraId="613D8925" w14:textId="412D725C" w:rsidR="0021105B" w:rsidRPr="00767A30" w:rsidRDefault="0021105B">
          <w:pPr>
            <w:pStyle w:val="TOC1"/>
            <w:rPr>
              <w:rFonts w:ascii="Times New Roman" w:eastAsiaTheme="minorEastAsia" w:hAnsi="Times New Roman" w:cs="Times New Roman"/>
              <w:caps w:val="0"/>
              <w:kern w:val="2"/>
              <w:sz w:val="24"/>
              <w:szCs w:val="24"/>
              <w:lang w:val="en-US"/>
              <w14:ligatures w14:val="standardContextual"/>
            </w:rPr>
          </w:pPr>
          <w:hyperlink w:anchor="_Toc204774868" w:history="1">
            <w:r w:rsidRPr="00767A30">
              <w:rPr>
                <w:rStyle w:val="Hyperlink"/>
                <w:rFonts w:ascii="Times New Roman" w:hAnsi="Times New Roman"/>
                <w:b/>
              </w:rPr>
              <w:t>6.</w:t>
            </w:r>
            <w:r w:rsidRPr="00767A30">
              <w:rPr>
                <w:rFonts w:ascii="Times New Roman" w:eastAsiaTheme="minorEastAsia" w:hAnsi="Times New Roman" w:cs="Times New Roman"/>
                <w:caps w:val="0"/>
                <w:kern w:val="2"/>
                <w:sz w:val="24"/>
                <w:szCs w:val="24"/>
                <w:lang w:val="en-US"/>
                <w14:ligatures w14:val="standardContextual"/>
              </w:rPr>
              <w:tab/>
            </w:r>
            <w:r w:rsidRPr="00767A30">
              <w:rPr>
                <w:rStyle w:val="Hyperlink"/>
                <w:rFonts w:ascii="Times New Roman" w:hAnsi="Times New Roman"/>
                <w:b/>
                <w:bCs/>
                <w:lang w:val="en-US"/>
              </w:rPr>
              <w:t>RESPONSIBILITY OF THE CLIENT</w:t>
            </w:r>
            <w:r w:rsidRPr="00767A30">
              <w:rPr>
                <w:rFonts w:ascii="Times New Roman" w:hAnsi="Times New Roman" w:cs="Times New Roman"/>
                <w:webHidden/>
              </w:rPr>
              <w:tab/>
            </w:r>
            <w:r w:rsidRPr="00767A30">
              <w:rPr>
                <w:rFonts w:ascii="Times New Roman" w:hAnsi="Times New Roman" w:cs="Times New Roman"/>
                <w:webHidden/>
              </w:rPr>
              <w:fldChar w:fldCharType="begin"/>
            </w:r>
            <w:r w:rsidRPr="00767A30">
              <w:rPr>
                <w:rFonts w:ascii="Times New Roman" w:hAnsi="Times New Roman" w:cs="Times New Roman"/>
                <w:webHidden/>
              </w:rPr>
              <w:instrText xml:space="preserve"> PAGEREF _Toc204774868 \h </w:instrText>
            </w:r>
            <w:r w:rsidRPr="00767A30">
              <w:rPr>
                <w:rFonts w:ascii="Times New Roman" w:hAnsi="Times New Roman" w:cs="Times New Roman"/>
                <w:webHidden/>
              </w:rPr>
            </w:r>
            <w:r w:rsidRPr="00767A30">
              <w:rPr>
                <w:rFonts w:ascii="Times New Roman" w:hAnsi="Times New Roman" w:cs="Times New Roman"/>
                <w:webHidden/>
              </w:rPr>
              <w:fldChar w:fldCharType="separate"/>
            </w:r>
            <w:r w:rsidR="00E2159F">
              <w:rPr>
                <w:rFonts w:ascii="Times New Roman" w:hAnsi="Times New Roman" w:cs="Times New Roman"/>
                <w:webHidden/>
              </w:rPr>
              <w:t>18</w:t>
            </w:r>
            <w:r w:rsidRPr="00767A30">
              <w:rPr>
                <w:rFonts w:ascii="Times New Roman" w:hAnsi="Times New Roman" w:cs="Times New Roman"/>
                <w:webHidden/>
              </w:rPr>
              <w:fldChar w:fldCharType="end"/>
            </w:r>
          </w:hyperlink>
        </w:p>
        <w:p w14:paraId="10C34781" w14:textId="2D842F65" w:rsidR="0021105B" w:rsidRPr="00767A30" w:rsidRDefault="0021105B">
          <w:pPr>
            <w:pStyle w:val="TOC2"/>
            <w:rPr>
              <w:rFonts w:ascii="Times New Roman" w:eastAsiaTheme="minorEastAsia" w:hAnsi="Times New Roman" w:cs="Times New Roman"/>
              <w:noProof/>
              <w:kern w:val="2"/>
              <w:sz w:val="24"/>
              <w:szCs w:val="24"/>
              <w:lang w:val="en-US"/>
              <w14:ligatures w14:val="standardContextual"/>
            </w:rPr>
          </w:pPr>
          <w:hyperlink w:anchor="_Toc204774869" w:history="1">
            <w:r w:rsidRPr="00767A30">
              <w:rPr>
                <w:rStyle w:val="Hyperlink"/>
                <w:rFonts w:ascii="Times New Roman" w:hAnsi="Times New Roman"/>
                <w:b/>
                <w:noProof/>
              </w:rPr>
              <w:t>6.1</w:t>
            </w:r>
            <w:r w:rsidRPr="00767A30">
              <w:rPr>
                <w:rFonts w:ascii="Times New Roman" w:eastAsiaTheme="minorEastAsia" w:hAnsi="Times New Roman" w:cs="Times New Roman"/>
                <w:noProof/>
                <w:kern w:val="2"/>
                <w:sz w:val="24"/>
                <w:szCs w:val="24"/>
                <w:lang w:val="en-US"/>
                <w14:ligatures w14:val="standardContextual"/>
              </w:rPr>
              <w:tab/>
            </w:r>
            <w:r w:rsidRPr="00767A30">
              <w:rPr>
                <w:rStyle w:val="Hyperlink"/>
                <w:rFonts w:ascii="Times New Roman" w:hAnsi="Times New Roman"/>
                <w:b/>
                <w:noProof/>
              </w:rPr>
              <w:t>The CLIENT is OBLIGED:</w:t>
            </w:r>
            <w:r w:rsidRPr="00767A30">
              <w:rPr>
                <w:rFonts w:ascii="Times New Roman" w:hAnsi="Times New Roman" w:cs="Times New Roman"/>
                <w:noProof/>
                <w:webHidden/>
              </w:rPr>
              <w:tab/>
            </w:r>
            <w:r w:rsidRPr="00767A30">
              <w:rPr>
                <w:rFonts w:ascii="Times New Roman" w:hAnsi="Times New Roman" w:cs="Times New Roman"/>
                <w:noProof/>
                <w:webHidden/>
              </w:rPr>
              <w:fldChar w:fldCharType="begin"/>
            </w:r>
            <w:r w:rsidRPr="00767A30">
              <w:rPr>
                <w:rFonts w:ascii="Times New Roman" w:hAnsi="Times New Roman" w:cs="Times New Roman"/>
                <w:noProof/>
                <w:webHidden/>
              </w:rPr>
              <w:instrText xml:space="preserve"> PAGEREF _Toc204774869 \h </w:instrText>
            </w:r>
            <w:r w:rsidRPr="00767A30">
              <w:rPr>
                <w:rFonts w:ascii="Times New Roman" w:hAnsi="Times New Roman" w:cs="Times New Roman"/>
                <w:noProof/>
                <w:webHidden/>
              </w:rPr>
            </w:r>
            <w:r w:rsidRPr="00767A30">
              <w:rPr>
                <w:rFonts w:ascii="Times New Roman" w:hAnsi="Times New Roman" w:cs="Times New Roman"/>
                <w:noProof/>
                <w:webHidden/>
              </w:rPr>
              <w:fldChar w:fldCharType="separate"/>
            </w:r>
            <w:r w:rsidR="00E2159F">
              <w:rPr>
                <w:rFonts w:ascii="Times New Roman" w:hAnsi="Times New Roman" w:cs="Times New Roman"/>
                <w:noProof/>
                <w:webHidden/>
              </w:rPr>
              <w:t>19</w:t>
            </w:r>
            <w:r w:rsidRPr="00767A30">
              <w:rPr>
                <w:rFonts w:ascii="Times New Roman" w:hAnsi="Times New Roman" w:cs="Times New Roman"/>
                <w:noProof/>
                <w:webHidden/>
              </w:rPr>
              <w:fldChar w:fldCharType="end"/>
            </w:r>
          </w:hyperlink>
        </w:p>
        <w:p w14:paraId="2E9AEB64" w14:textId="7F9FEC8A" w:rsidR="0021105B" w:rsidRPr="00767A30" w:rsidRDefault="0021105B">
          <w:pPr>
            <w:pStyle w:val="TOC2"/>
            <w:rPr>
              <w:rFonts w:ascii="Times New Roman" w:eastAsiaTheme="minorEastAsia" w:hAnsi="Times New Roman" w:cs="Times New Roman"/>
              <w:noProof/>
              <w:kern w:val="2"/>
              <w:sz w:val="24"/>
              <w:szCs w:val="24"/>
              <w:lang w:val="en-US"/>
              <w14:ligatures w14:val="standardContextual"/>
            </w:rPr>
          </w:pPr>
          <w:hyperlink w:anchor="_Toc204774870" w:history="1">
            <w:r w:rsidRPr="00767A30">
              <w:rPr>
                <w:rStyle w:val="Hyperlink"/>
                <w:rFonts w:ascii="Times New Roman" w:hAnsi="Times New Roman"/>
                <w:b/>
                <w:noProof/>
              </w:rPr>
              <w:t>6.2</w:t>
            </w:r>
            <w:r w:rsidRPr="00767A30">
              <w:rPr>
                <w:rFonts w:ascii="Times New Roman" w:eastAsiaTheme="minorEastAsia" w:hAnsi="Times New Roman" w:cs="Times New Roman"/>
                <w:noProof/>
                <w:kern w:val="2"/>
                <w:sz w:val="24"/>
                <w:szCs w:val="24"/>
                <w:lang w:val="en-US"/>
                <w14:ligatures w14:val="standardContextual"/>
              </w:rPr>
              <w:tab/>
            </w:r>
            <w:r w:rsidRPr="00767A30">
              <w:rPr>
                <w:rStyle w:val="Hyperlink"/>
                <w:rFonts w:ascii="Times New Roman" w:hAnsi="Times New Roman"/>
                <w:b/>
                <w:noProof/>
              </w:rPr>
              <w:t>The CLIENT has the RIGHT:</w:t>
            </w:r>
            <w:r w:rsidRPr="00767A30">
              <w:rPr>
                <w:rFonts w:ascii="Times New Roman" w:hAnsi="Times New Roman" w:cs="Times New Roman"/>
                <w:noProof/>
                <w:webHidden/>
              </w:rPr>
              <w:tab/>
            </w:r>
            <w:r w:rsidRPr="00767A30">
              <w:rPr>
                <w:rFonts w:ascii="Times New Roman" w:hAnsi="Times New Roman" w:cs="Times New Roman"/>
                <w:noProof/>
                <w:webHidden/>
              </w:rPr>
              <w:fldChar w:fldCharType="begin"/>
            </w:r>
            <w:r w:rsidRPr="00767A30">
              <w:rPr>
                <w:rFonts w:ascii="Times New Roman" w:hAnsi="Times New Roman" w:cs="Times New Roman"/>
                <w:noProof/>
                <w:webHidden/>
              </w:rPr>
              <w:instrText xml:space="preserve"> PAGEREF _Toc204774870 \h </w:instrText>
            </w:r>
            <w:r w:rsidRPr="00767A30">
              <w:rPr>
                <w:rFonts w:ascii="Times New Roman" w:hAnsi="Times New Roman" w:cs="Times New Roman"/>
                <w:noProof/>
                <w:webHidden/>
              </w:rPr>
            </w:r>
            <w:r w:rsidRPr="00767A30">
              <w:rPr>
                <w:rFonts w:ascii="Times New Roman" w:hAnsi="Times New Roman" w:cs="Times New Roman"/>
                <w:noProof/>
                <w:webHidden/>
              </w:rPr>
              <w:fldChar w:fldCharType="separate"/>
            </w:r>
            <w:r w:rsidR="00E2159F">
              <w:rPr>
                <w:rFonts w:ascii="Times New Roman" w:hAnsi="Times New Roman" w:cs="Times New Roman"/>
                <w:noProof/>
                <w:webHidden/>
              </w:rPr>
              <w:t>19</w:t>
            </w:r>
            <w:r w:rsidRPr="00767A30">
              <w:rPr>
                <w:rFonts w:ascii="Times New Roman" w:hAnsi="Times New Roman" w:cs="Times New Roman"/>
                <w:noProof/>
                <w:webHidden/>
              </w:rPr>
              <w:fldChar w:fldCharType="end"/>
            </w:r>
          </w:hyperlink>
        </w:p>
        <w:p w14:paraId="084538C4" w14:textId="52071F31" w:rsidR="0021105B" w:rsidRPr="00767A30" w:rsidRDefault="0021105B">
          <w:pPr>
            <w:pStyle w:val="TOC1"/>
            <w:rPr>
              <w:rFonts w:ascii="Times New Roman" w:eastAsiaTheme="minorEastAsia" w:hAnsi="Times New Roman" w:cs="Times New Roman"/>
              <w:caps w:val="0"/>
              <w:kern w:val="2"/>
              <w:sz w:val="24"/>
              <w:szCs w:val="24"/>
              <w:lang w:val="en-US"/>
              <w14:ligatures w14:val="standardContextual"/>
            </w:rPr>
          </w:pPr>
          <w:hyperlink w:anchor="_Toc204774871" w:history="1">
            <w:r w:rsidRPr="00767A30">
              <w:rPr>
                <w:rStyle w:val="Hyperlink"/>
                <w:rFonts w:ascii="Times New Roman" w:hAnsi="Times New Roman"/>
                <w:b/>
                <w:bCs/>
                <w:lang w:val="en-US"/>
              </w:rPr>
              <w:t>7.</w:t>
            </w:r>
            <w:r w:rsidRPr="00767A30">
              <w:rPr>
                <w:rFonts w:ascii="Times New Roman" w:eastAsiaTheme="minorEastAsia" w:hAnsi="Times New Roman" w:cs="Times New Roman"/>
                <w:caps w:val="0"/>
                <w:kern w:val="2"/>
                <w:sz w:val="24"/>
                <w:szCs w:val="24"/>
                <w:lang w:val="en-US"/>
                <w14:ligatures w14:val="standardContextual"/>
              </w:rPr>
              <w:tab/>
            </w:r>
            <w:r w:rsidRPr="00767A30">
              <w:rPr>
                <w:rStyle w:val="Hyperlink"/>
                <w:rFonts w:ascii="Times New Roman" w:hAnsi="Times New Roman"/>
                <w:b/>
                <w:bCs/>
                <w:lang w:val="en-US"/>
              </w:rPr>
              <w:t>REQUIREMENTS TO SAFE PERFORMANCE OF WORKS</w:t>
            </w:r>
            <w:r w:rsidRPr="00767A30">
              <w:rPr>
                <w:rFonts w:ascii="Times New Roman" w:hAnsi="Times New Roman" w:cs="Times New Roman"/>
                <w:webHidden/>
              </w:rPr>
              <w:tab/>
            </w:r>
            <w:r w:rsidRPr="00767A30">
              <w:rPr>
                <w:rFonts w:ascii="Times New Roman" w:hAnsi="Times New Roman" w:cs="Times New Roman"/>
                <w:webHidden/>
              </w:rPr>
              <w:fldChar w:fldCharType="begin"/>
            </w:r>
            <w:r w:rsidRPr="00767A30">
              <w:rPr>
                <w:rFonts w:ascii="Times New Roman" w:hAnsi="Times New Roman" w:cs="Times New Roman"/>
                <w:webHidden/>
              </w:rPr>
              <w:instrText xml:space="preserve"> PAGEREF _Toc204774871 \h </w:instrText>
            </w:r>
            <w:r w:rsidRPr="00767A30">
              <w:rPr>
                <w:rFonts w:ascii="Times New Roman" w:hAnsi="Times New Roman" w:cs="Times New Roman"/>
                <w:webHidden/>
              </w:rPr>
            </w:r>
            <w:r w:rsidRPr="00767A30">
              <w:rPr>
                <w:rFonts w:ascii="Times New Roman" w:hAnsi="Times New Roman" w:cs="Times New Roman"/>
                <w:webHidden/>
              </w:rPr>
              <w:fldChar w:fldCharType="separate"/>
            </w:r>
            <w:r w:rsidR="00E2159F">
              <w:rPr>
                <w:rFonts w:ascii="Times New Roman" w:hAnsi="Times New Roman" w:cs="Times New Roman"/>
                <w:webHidden/>
              </w:rPr>
              <w:t>19</w:t>
            </w:r>
            <w:r w:rsidRPr="00767A30">
              <w:rPr>
                <w:rFonts w:ascii="Times New Roman" w:hAnsi="Times New Roman" w:cs="Times New Roman"/>
                <w:webHidden/>
              </w:rPr>
              <w:fldChar w:fldCharType="end"/>
            </w:r>
          </w:hyperlink>
        </w:p>
        <w:p w14:paraId="423C422A" w14:textId="629F7E15" w:rsidR="004C6D79" w:rsidRPr="00767A30" w:rsidRDefault="004C6D79" w:rsidP="0073325D">
          <w:pPr>
            <w:pStyle w:val="TOC1"/>
            <w:rPr>
              <w:rFonts w:ascii="Times New Roman" w:hAnsi="Times New Roman" w:cs="Times New Roman"/>
            </w:rPr>
          </w:pPr>
          <w:r w:rsidRPr="00767A30">
            <w:rPr>
              <w:rFonts w:ascii="Times New Roman" w:hAnsi="Times New Roman" w:cs="Times New Roman"/>
            </w:rPr>
            <w:fldChar w:fldCharType="end"/>
          </w:r>
        </w:p>
      </w:sdtContent>
    </w:sdt>
    <w:p w14:paraId="6D56203F" w14:textId="77777777" w:rsidR="00684990" w:rsidRPr="00767A30" w:rsidRDefault="00684990">
      <w:pPr>
        <w:rPr>
          <w:rFonts w:ascii="Times New Roman" w:eastAsia="Times New Roman" w:hAnsi="Times New Roman" w:cs="Times New Roman"/>
          <w:b/>
          <w:caps/>
          <w:color w:val="000000" w:themeColor="text1"/>
          <w:spacing w:val="20"/>
          <w:kern w:val="28"/>
          <w:sz w:val="24"/>
          <w:szCs w:val="24"/>
          <w:lang w:val="en-AU"/>
        </w:rPr>
      </w:pPr>
      <w:bookmarkStart w:id="0" w:name="_Toc152111672"/>
      <w:bookmarkStart w:id="1" w:name="_Toc229472583"/>
      <w:r w:rsidRPr="00767A30">
        <w:rPr>
          <w:rFonts w:ascii="Times New Roman" w:hAnsi="Times New Roman" w:cs="Times New Roman"/>
          <w:b/>
          <w:color w:val="000000" w:themeColor="text1"/>
          <w:szCs w:val="24"/>
        </w:rPr>
        <w:br w:type="page"/>
      </w:r>
    </w:p>
    <w:p w14:paraId="3021A361" w14:textId="3726FA1E" w:rsidR="005E2B53" w:rsidRPr="00767A30" w:rsidRDefault="005E2B53" w:rsidP="00DF38E8">
      <w:pPr>
        <w:pStyle w:val="Heading1"/>
        <w:keepNext w:val="0"/>
        <w:pageBreakBefore w:val="0"/>
        <w:widowControl w:val="0"/>
        <w:tabs>
          <w:tab w:val="clear" w:pos="851"/>
          <w:tab w:val="num" w:pos="709"/>
        </w:tabs>
        <w:spacing w:before="120" w:after="120" w:line="276" w:lineRule="auto"/>
        <w:jc w:val="both"/>
        <w:rPr>
          <w:rFonts w:ascii="Times New Roman" w:hAnsi="Times New Roman" w:cs="Times New Roman"/>
          <w:b/>
          <w:color w:val="000000" w:themeColor="text1"/>
          <w:szCs w:val="24"/>
        </w:rPr>
      </w:pPr>
      <w:bookmarkStart w:id="2" w:name="_Toc204774849"/>
      <w:r w:rsidRPr="00767A30">
        <w:rPr>
          <w:rFonts w:ascii="Times New Roman" w:hAnsi="Times New Roman" w:cs="Times New Roman"/>
          <w:b/>
          <w:color w:val="000000" w:themeColor="text1"/>
          <w:szCs w:val="24"/>
        </w:rPr>
        <w:lastRenderedPageBreak/>
        <w:t>purPOSE</w:t>
      </w:r>
      <w:bookmarkEnd w:id="0"/>
      <w:bookmarkEnd w:id="1"/>
      <w:bookmarkEnd w:id="2"/>
    </w:p>
    <w:p w14:paraId="013395D8" w14:textId="5FDC8649" w:rsidR="006A70A1" w:rsidRPr="00767A30" w:rsidRDefault="006A70A1" w:rsidP="006A70A1">
      <w:pPr>
        <w:pStyle w:val="NormalWeb"/>
        <w:ind w:left="720"/>
      </w:pPr>
      <w:bookmarkStart w:id="3" w:name="_Toc152108190"/>
      <w:bookmarkStart w:id="4" w:name="_Toc152110296"/>
      <w:bookmarkStart w:id="5" w:name="_Toc152110985"/>
      <w:bookmarkStart w:id="6" w:name="_Toc152111674"/>
      <w:bookmarkStart w:id="7" w:name="_Toc152111108"/>
      <w:bookmarkStart w:id="8" w:name="_Toc152113003"/>
      <w:bookmarkStart w:id="9" w:name="_Toc148858567"/>
      <w:bookmarkStart w:id="10" w:name="_Toc148860770"/>
      <w:bookmarkStart w:id="11" w:name="_Toc148860978"/>
      <w:bookmarkStart w:id="12" w:name="_Toc148861191"/>
      <w:bookmarkStart w:id="13" w:name="_Toc148861403"/>
      <w:bookmarkStart w:id="14" w:name="_Toc148861615"/>
      <w:bookmarkStart w:id="15" w:name="_Toc148861845"/>
      <w:bookmarkStart w:id="16" w:name="_Toc148863666"/>
      <w:bookmarkStart w:id="17" w:name="_Toc152108192"/>
      <w:bookmarkStart w:id="18" w:name="_Toc152110298"/>
      <w:bookmarkStart w:id="19" w:name="_Toc152110987"/>
      <w:bookmarkStart w:id="20" w:name="_Toc152111676"/>
      <w:bookmarkStart w:id="21" w:name="_Toc152111110"/>
      <w:bookmarkStart w:id="22" w:name="_Toc152113005"/>
      <w:bookmarkStart w:id="23" w:name="_Toc515871536"/>
      <w:bookmarkStart w:id="24" w:name="_Toc521733132"/>
      <w:bookmarkStart w:id="25" w:name="_Toc152111677"/>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r w:rsidRPr="00767A30">
        <w:t>In the event that CLIENT requests SERVICES, CLIENT shall send a quotation request to CONTRACTOR for submission of a quotation and proposed available PERSONNEL. If CONTRACTOR is selected for such a CALL-OUT event, the following applies:</w:t>
      </w:r>
    </w:p>
    <w:p w14:paraId="5DB3DE48" w14:textId="77777777" w:rsidR="006A70A1" w:rsidRPr="00767A30" w:rsidRDefault="006A70A1" w:rsidP="006A70A1">
      <w:pPr>
        <w:pStyle w:val="NormalWeb"/>
        <w:ind w:left="720"/>
      </w:pPr>
      <w:r w:rsidRPr="00767A30">
        <w:t xml:space="preserve">The </w:t>
      </w:r>
      <w:r w:rsidRPr="00767A30">
        <w:rPr>
          <w:rStyle w:val="Strong"/>
          <w:b w:val="0"/>
        </w:rPr>
        <w:t>QUALITY ASSURANCE &amp; QUALITY CONTROL (QA/QC) SERVICES</w:t>
      </w:r>
      <w:r w:rsidRPr="00767A30">
        <w:t xml:space="preserve"> for the Dai Hung Nam Project encompass all necessary QA/QC activities associated with the various phases of the project, including:</w:t>
      </w:r>
    </w:p>
    <w:p w14:paraId="58634F34" w14:textId="77777777" w:rsidR="006A70A1" w:rsidRPr="00767A30" w:rsidRDefault="006A70A1" w:rsidP="006A70A1">
      <w:pPr>
        <w:numPr>
          <w:ilvl w:val="0"/>
          <w:numId w:val="40"/>
        </w:numPr>
        <w:tabs>
          <w:tab w:val="clear" w:pos="720"/>
        </w:tabs>
        <w:spacing w:before="100" w:beforeAutospacing="1" w:after="100" w:afterAutospacing="1" w:line="240" w:lineRule="auto"/>
        <w:ind w:left="1170"/>
        <w:rPr>
          <w:rFonts w:ascii="Times New Roman" w:hAnsi="Times New Roman" w:cs="Times New Roman"/>
        </w:rPr>
      </w:pPr>
      <w:r w:rsidRPr="00767A30">
        <w:rPr>
          <w:rStyle w:val="Strong"/>
          <w:rFonts w:ascii="Times New Roman" w:hAnsi="Times New Roman" w:cs="Times New Roman"/>
          <w:b w:val="0"/>
        </w:rPr>
        <w:t>Procurement</w:t>
      </w:r>
    </w:p>
    <w:p w14:paraId="74E2545B" w14:textId="77777777" w:rsidR="006A70A1" w:rsidRPr="00767A30" w:rsidRDefault="006A70A1" w:rsidP="006A70A1">
      <w:pPr>
        <w:numPr>
          <w:ilvl w:val="0"/>
          <w:numId w:val="40"/>
        </w:numPr>
        <w:tabs>
          <w:tab w:val="clear" w:pos="720"/>
        </w:tabs>
        <w:spacing w:before="100" w:beforeAutospacing="1" w:after="100" w:afterAutospacing="1" w:line="240" w:lineRule="auto"/>
        <w:ind w:left="1170"/>
        <w:rPr>
          <w:rFonts w:ascii="Times New Roman" w:hAnsi="Times New Roman" w:cs="Times New Roman"/>
        </w:rPr>
      </w:pPr>
      <w:r w:rsidRPr="00767A30">
        <w:rPr>
          <w:rStyle w:val="Strong"/>
          <w:rFonts w:ascii="Times New Roman" w:hAnsi="Times New Roman" w:cs="Times New Roman"/>
          <w:b w:val="0"/>
        </w:rPr>
        <w:t>Construction</w:t>
      </w:r>
    </w:p>
    <w:p w14:paraId="29CB186D" w14:textId="77777777" w:rsidR="006A70A1" w:rsidRPr="00767A30" w:rsidRDefault="006A70A1" w:rsidP="006A70A1">
      <w:pPr>
        <w:numPr>
          <w:ilvl w:val="0"/>
          <w:numId w:val="40"/>
        </w:numPr>
        <w:tabs>
          <w:tab w:val="clear" w:pos="720"/>
        </w:tabs>
        <w:spacing w:before="100" w:beforeAutospacing="1" w:after="100" w:afterAutospacing="1" w:line="240" w:lineRule="auto"/>
        <w:ind w:left="1170"/>
        <w:rPr>
          <w:rFonts w:ascii="Times New Roman" w:hAnsi="Times New Roman" w:cs="Times New Roman"/>
        </w:rPr>
      </w:pPr>
      <w:r w:rsidRPr="00767A30">
        <w:rPr>
          <w:rStyle w:val="Strong"/>
          <w:rFonts w:ascii="Times New Roman" w:hAnsi="Times New Roman" w:cs="Times New Roman"/>
          <w:b w:val="0"/>
        </w:rPr>
        <w:t>As-Built Drawings</w:t>
      </w:r>
    </w:p>
    <w:p w14:paraId="6F74E0B1" w14:textId="77777777" w:rsidR="006A70A1" w:rsidRPr="00767A30" w:rsidRDefault="006A70A1" w:rsidP="006A70A1">
      <w:pPr>
        <w:numPr>
          <w:ilvl w:val="0"/>
          <w:numId w:val="40"/>
        </w:numPr>
        <w:tabs>
          <w:tab w:val="clear" w:pos="720"/>
        </w:tabs>
        <w:spacing w:before="100" w:beforeAutospacing="1" w:after="100" w:afterAutospacing="1" w:line="240" w:lineRule="auto"/>
        <w:ind w:left="1170"/>
        <w:rPr>
          <w:rFonts w:ascii="Times New Roman" w:hAnsi="Times New Roman" w:cs="Times New Roman"/>
        </w:rPr>
      </w:pPr>
      <w:r w:rsidRPr="00767A30">
        <w:rPr>
          <w:rStyle w:val="Strong"/>
          <w:rFonts w:ascii="Times New Roman" w:hAnsi="Times New Roman" w:cs="Times New Roman"/>
          <w:b w:val="0"/>
        </w:rPr>
        <w:t>Final Documentation</w:t>
      </w:r>
    </w:p>
    <w:p w14:paraId="71DCD0FF" w14:textId="77777777" w:rsidR="006A70A1" w:rsidRPr="00767A30" w:rsidRDefault="006A70A1" w:rsidP="006A70A1">
      <w:pPr>
        <w:pStyle w:val="NormalWeb"/>
        <w:ind w:left="720"/>
      </w:pPr>
      <w:r w:rsidRPr="00767A30">
        <w:t>CONTRACTOR shall act as the representative of PVEP-POC to perform QA/QC activities for ten (10) critical procurement Long Lead Items (LLIs) packages as well as other reimbursed packages under the EpCI scope of work.</w:t>
      </w:r>
    </w:p>
    <w:p w14:paraId="124D49FA" w14:textId="34D1E4B8" w:rsidR="005E2B53" w:rsidRPr="00767A30" w:rsidRDefault="005E2B53" w:rsidP="00F570FC">
      <w:pPr>
        <w:pStyle w:val="Heading1"/>
        <w:keepNext w:val="0"/>
        <w:pageBreakBefore w:val="0"/>
        <w:widowControl w:val="0"/>
        <w:tabs>
          <w:tab w:val="clear" w:pos="851"/>
          <w:tab w:val="num" w:pos="709"/>
        </w:tabs>
        <w:spacing w:before="120" w:after="120" w:line="276" w:lineRule="auto"/>
        <w:jc w:val="both"/>
        <w:rPr>
          <w:rFonts w:ascii="Times New Roman" w:hAnsi="Times New Roman" w:cs="Times New Roman"/>
          <w:b/>
          <w:color w:val="000000" w:themeColor="text1"/>
          <w:szCs w:val="24"/>
        </w:rPr>
      </w:pPr>
      <w:bookmarkStart w:id="26" w:name="_Toc152110324"/>
      <w:bookmarkStart w:id="27" w:name="_Toc152111013"/>
      <w:bookmarkStart w:id="28" w:name="_Toc152111702"/>
      <w:bookmarkStart w:id="29" w:name="_Toc152111573"/>
      <w:bookmarkStart w:id="30" w:name="_Toc152113031"/>
      <w:bookmarkStart w:id="31" w:name="_Toc148858596"/>
      <w:bookmarkStart w:id="32" w:name="_Toc148860799"/>
      <w:bookmarkStart w:id="33" w:name="_Toc148861007"/>
      <w:bookmarkStart w:id="34" w:name="_Toc148861220"/>
      <w:bookmarkStart w:id="35" w:name="_Toc148861432"/>
      <w:bookmarkStart w:id="36" w:name="_Toc148861644"/>
      <w:bookmarkStart w:id="37" w:name="_Toc148861874"/>
      <w:bookmarkStart w:id="38" w:name="_Toc148863695"/>
      <w:bookmarkStart w:id="39" w:name="_Toc152108221"/>
      <w:bookmarkStart w:id="40" w:name="_Toc152110328"/>
      <w:bookmarkStart w:id="41" w:name="_Toc152111017"/>
      <w:bookmarkStart w:id="42" w:name="_Toc152111706"/>
      <w:bookmarkStart w:id="43" w:name="_Toc152111581"/>
      <w:bookmarkStart w:id="44" w:name="_Toc152113035"/>
      <w:bookmarkStart w:id="45" w:name="_Toc152110418"/>
      <w:bookmarkStart w:id="46" w:name="_Toc152111107"/>
      <w:bookmarkStart w:id="47" w:name="_Toc152111796"/>
      <w:bookmarkStart w:id="48" w:name="_Toc152112436"/>
      <w:bookmarkStart w:id="49" w:name="_Toc152113125"/>
      <w:bookmarkStart w:id="50" w:name="_Toc204774852"/>
      <w:bookmarkStart w:id="51" w:name="_Toc152111797"/>
      <w:bookmarkStart w:id="52" w:name="_Toc229472593"/>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r w:rsidRPr="00767A30">
        <w:rPr>
          <w:rFonts w:ascii="Times New Roman" w:hAnsi="Times New Roman" w:cs="Times New Roman"/>
          <w:b/>
          <w:color w:val="000000" w:themeColor="text1"/>
          <w:szCs w:val="24"/>
        </w:rPr>
        <w:t>Overview</w:t>
      </w:r>
      <w:bookmarkEnd w:id="50"/>
    </w:p>
    <w:p w14:paraId="3A1BBC1C" w14:textId="00ECC1FE" w:rsidR="005E2B53" w:rsidRPr="00767A30" w:rsidRDefault="000652BB" w:rsidP="005E2B53">
      <w:pPr>
        <w:pStyle w:val="Normal0"/>
        <w:tabs>
          <w:tab w:val="left" w:pos="1800"/>
          <w:tab w:val="right" w:pos="8640"/>
        </w:tabs>
        <w:spacing w:before="120" w:after="120" w:line="276" w:lineRule="auto"/>
        <w:ind w:left="720"/>
        <w:rPr>
          <w:rFonts w:ascii="Times New Roman" w:eastAsia="SimSun" w:hAnsi="Times New Roman" w:cs="Times New Roman"/>
          <w:color w:val="000000" w:themeColor="text1"/>
          <w:sz w:val="24"/>
          <w:lang w:val="en-US" w:eastAsia="zh-CN"/>
        </w:rPr>
      </w:pPr>
      <w:r w:rsidRPr="00767A30">
        <w:rPr>
          <w:rFonts w:ascii="Times New Roman" w:eastAsia="SimSun" w:hAnsi="Times New Roman" w:cs="Times New Roman"/>
          <w:color w:val="000000" w:themeColor="text1"/>
          <w:sz w:val="24"/>
          <w:lang w:val="en-US" w:eastAsia="zh-CN"/>
        </w:rPr>
        <w:t>Dai Hung Nam (DHN) area is located in the southern part of Dai Hung oil field of Block 05-1(a), approximately 250 km from the coastline of the South-Eastern Vietnam and is situated in a water depth of 110 m (average). Block 05-1(a) has been operated by PVEP since 2003. The center of DHN is located approximately 3.5 km from the existing WHP-DH02 and 7.5 km from the current location of the FPU.</w:t>
      </w:r>
    </w:p>
    <w:p w14:paraId="05DF1A9B" w14:textId="567AAAF2" w:rsidR="000652BB" w:rsidRPr="00767A30" w:rsidRDefault="000652BB" w:rsidP="005E2B53">
      <w:pPr>
        <w:pStyle w:val="Normal0"/>
        <w:tabs>
          <w:tab w:val="left" w:pos="1800"/>
          <w:tab w:val="right" w:pos="8640"/>
        </w:tabs>
        <w:spacing w:before="120" w:after="120" w:line="276" w:lineRule="auto"/>
        <w:ind w:left="720"/>
        <w:rPr>
          <w:rFonts w:ascii="Times New Roman" w:eastAsia="SimSun" w:hAnsi="Times New Roman" w:cs="Times New Roman"/>
          <w:color w:val="000000" w:themeColor="text1"/>
          <w:sz w:val="24"/>
          <w:lang w:val="en-US" w:eastAsia="zh-CN"/>
        </w:rPr>
      </w:pPr>
      <w:r w:rsidRPr="00767A30">
        <w:rPr>
          <w:rFonts w:ascii="Times New Roman" w:eastAsia="SimSun" w:hAnsi="Times New Roman" w:cs="Times New Roman"/>
          <w:color w:val="000000" w:themeColor="text1"/>
          <w:sz w:val="24"/>
          <w:lang w:val="en-US" w:eastAsia="zh-CN"/>
        </w:rPr>
        <w:t>The location map of Block 05-1(a) is as hereunder in Figure 3.1.1.</w:t>
      </w:r>
    </w:p>
    <w:p w14:paraId="54B906D9" w14:textId="59C5D20C" w:rsidR="005E2B53" w:rsidRPr="00767A30" w:rsidRDefault="000652BB" w:rsidP="00BB05B6">
      <w:pPr>
        <w:spacing w:before="120" w:after="60"/>
        <w:ind w:left="720"/>
        <w:jc w:val="center"/>
        <w:rPr>
          <w:rFonts w:ascii="Times New Roman" w:hAnsi="Times New Roman" w:cs="Times New Roman"/>
          <w:color w:val="000000" w:themeColor="text1"/>
          <w:sz w:val="24"/>
          <w:szCs w:val="24"/>
        </w:rPr>
      </w:pPr>
      <w:r w:rsidRPr="00767A30">
        <w:rPr>
          <w:rFonts w:ascii="Times New Roman" w:hAnsi="Times New Roman" w:cs="Times New Roman"/>
          <w:noProof/>
        </w:rPr>
        <w:drawing>
          <wp:inline distT="0" distB="0" distL="0" distR="0" wp14:anchorId="1517FC0A" wp14:editId="63C63CA6">
            <wp:extent cx="5229225" cy="2448963"/>
            <wp:effectExtent l="0" t="0" r="0" b="8890"/>
            <wp:docPr id="856826720" name="Picture 9"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map of a city&#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38167" cy="2453151"/>
                    </a:xfrm>
                    <a:prstGeom prst="rect">
                      <a:avLst/>
                    </a:prstGeom>
                    <a:noFill/>
                    <a:ln>
                      <a:noFill/>
                    </a:ln>
                  </pic:spPr>
                </pic:pic>
              </a:graphicData>
            </a:graphic>
          </wp:inline>
        </w:drawing>
      </w:r>
    </w:p>
    <w:p w14:paraId="59489AC2" w14:textId="0BD76F6D" w:rsidR="005E2B53" w:rsidRPr="00767A30" w:rsidRDefault="005E2B53" w:rsidP="00BB05B6">
      <w:pPr>
        <w:spacing w:before="60" w:after="120"/>
        <w:jc w:val="center"/>
        <w:rPr>
          <w:rFonts w:ascii="Times New Roman" w:hAnsi="Times New Roman" w:cs="Times New Roman"/>
          <w:b/>
          <w:color w:val="000000" w:themeColor="text1"/>
          <w:sz w:val="24"/>
          <w:szCs w:val="24"/>
        </w:rPr>
      </w:pPr>
      <w:bookmarkStart w:id="53" w:name="_Toc389037993"/>
      <w:r w:rsidRPr="00767A30">
        <w:rPr>
          <w:rFonts w:ascii="Times New Roman" w:hAnsi="Times New Roman" w:cs="Times New Roman"/>
          <w:b/>
          <w:color w:val="000000" w:themeColor="text1"/>
          <w:sz w:val="24"/>
          <w:szCs w:val="24"/>
        </w:rPr>
        <w:t xml:space="preserve">Figure </w:t>
      </w:r>
      <w:r w:rsidR="00D136E6" w:rsidRPr="00767A30">
        <w:rPr>
          <w:rFonts w:ascii="Times New Roman" w:hAnsi="Times New Roman" w:cs="Times New Roman"/>
          <w:b/>
          <w:color w:val="000000" w:themeColor="text1"/>
          <w:sz w:val="24"/>
          <w:szCs w:val="24"/>
        </w:rPr>
        <w:t>3</w:t>
      </w:r>
      <w:r w:rsidRPr="00767A30">
        <w:rPr>
          <w:rFonts w:ascii="Times New Roman" w:hAnsi="Times New Roman" w:cs="Times New Roman"/>
          <w:b/>
          <w:color w:val="000000" w:themeColor="text1"/>
          <w:sz w:val="24"/>
          <w:szCs w:val="24"/>
        </w:rPr>
        <w:t>.1</w:t>
      </w:r>
      <w:r w:rsidR="00D136E6" w:rsidRPr="00767A30">
        <w:rPr>
          <w:rFonts w:ascii="Times New Roman" w:hAnsi="Times New Roman" w:cs="Times New Roman"/>
          <w:b/>
          <w:color w:val="000000" w:themeColor="text1"/>
          <w:sz w:val="24"/>
          <w:szCs w:val="24"/>
        </w:rPr>
        <w:t>.1</w:t>
      </w:r>
      <w:r w:rsidRPr="00767A30">
        <w:rPr>
          <w:rFonts w:ascii="Times New Roman" w:hAnsi="Times New Roman" w:cs="Times New Roman"/>
          <w:b/>
          <w:color w:val="000000" w:themeColor="text1"/>
          <w:sz w:val="24"/>
          <w:szCs w:val="24"/>
        </w:rPr>
        <w:t>: Block 05-1(a) Field</w:t>
      </w:r>
      <w:bookmarkEnd w:id="53"/>
      <w:r w:rsidRPr="00767A30">
        <w:rPr>
          <w:rFonts w:ascii="Times New Roman" w:hAnsi="Times New Roman" w:cs="Times New Roman"/>
          <w:b/>
          <w:color w:val="000000" w:themeColor="text1"/>
          <w:sz w:val="24"/>
          <w:szCs w:val="24"/>
        </w:rPr>
        <w:t xml:space="preserve"> Location</w:t>
      </w:r>
    </w:p>
    <w:p w14:paraId="5ECDA214" w14:textId="02D2CA05" w:rsidR="005E2B53" w:rsidRPr="00767A30" w:rsidRDefault="00AC5E0A" w:rsidP="00F570FC">
      <w:pPr>
        <w:pStyle w:val="Heading1"/>
        <w:rPr>
          <w:rFonts w:ascii="Times New Roman" w:hAnsi="Times New Roman" w:cs="Times New Roman"/>
          <w:b/>
          <w:color w:val="000000" w:themeColor="text1"/>
          <w:szCs w:val="24"/>
        </w:rPr>
      </w:pPr>
      <w:bookmarkStart w:id="54" w:name="_Toc204774853"/>
      <w:r w:rsidRPr="00767A30">
        <w:rPr>
          <w:rFonts w:ascii="Times New Roman" w:hAnsi="Times New Roman" w:cs="Times New Roman"/>
          <w:b/>
          <w:bCs/>
          <w:color w:val="000000" w:themeColor="text1"/>
          <w:spacing w:val="0"/>
          <w:szCs w:val="24"/>
          <w:lang w:val="en-US"/>
        </w:rPr>
        <w:lastRenderedPageBreak/>
        <w:t>FACILITIES</w:t>
      </w:r>
      <w:bookmarkEnd w:id="54"/>
    </w:p>
    <w:p w14:paraId="570E1718" w14:textId="03364C6C" w:rsidR="000652BB" w:rsidRPr="00767A30" w:rsidRDefault="000652BB" w:rsidP="000652BB">
      <w:pPr>
        <w:spacing w:after="120"/>
        <w:ind w:left="720"/>
        <w:rPr>
          <w:rFonts w:ascii="Times New Roman" w:hAnsi="Times New Roman" w:cs="Times New Roman"/>
        </w:rPr>
      </w:pPr>
      <w:r w:rsidRPr="00767A30">
        <w:rPr>
          <w:rFonts w:ascii="Times New Roman" w:hAnsi="Times New Roman" w:cs="Times New Roman"/>
        </w:rPr>
        <w:t>The field facilities in Dai Hung Nam Field Development are as follows:</w:t>
      </w:r>
    </w:p>
    <w:p w14:paraId="5298D965" w14:textId="77777777" w:rsidR="000652BB" w:rsidRPr="00767A30" w:rsidRDefault="000652BB" w:rsidP="000652BB">
      <w:pPr>
        <w:numPr>
          <w:ilvl w:val="0"/>
          <w:numId w:val="34"/>
        </w:numPr>
        <w:spacing w:after="120"/>
        <w:ind w:left="1260"/>
        <w:jc w:val="both"/>
        <w:rPr>
          <w:rFonts w:ascii="Times New Roman" w:hAnsi="Times New Roman" w:cs="Times New Roman"/>
        </w:rPr>
      </w:pPr>
      <w:r w:rsidRPr="00767A30">
        <w:rPr>
          <w:rFonts w:ascii="Times New Roman" w:hAnsi="Times New Roman" w:cs="Times New Roman"/>
        </w:rPr>
        <w:t>New unmanned wellhead platform WHP-DHN located near WHP-DH02. WHP-DHN will be designed with 11 well slots for drilling by jack-up rig. Full wellstream of WHP-DHN will be routed to a Production Separator (on WHP-DHN) then the separated liquid is transported to FPU for further processing, a separated associated gas is exported to BK-TNG.</w:t>
      </w:r>
    </w:p>
    <w:p w14:paraId="4CD8E430" w14:textId="77777777" w:rsidR="000652BB" w:rsidRPr="00767A30" w:rsidRDefault="000652BB" w:rsidP="000652BB">
      <w:pPr>
        <w:numPr>
          <w:ilvl w:val="0"/>
          <w:numId w:val="34"/>
        </w:numPr>
        <w:spacing w:after="120"/>
        <w:ind w:left="1260"/>
        <w:jc w:val="both"/>
        <w:rPr>
          <w:rFonts w:ascii="Times New Roman" w:hAnsi="Times New Roman" w:cs="Times New Roman"/>
        </w:rPr>
      </w:pPr>
      <w:r w:rsidRPr="00767A30">
        <w:rPr>
          <w:rFonts w:ascii="Times New Roman" w:hAnsi="Times New Roman" w:cs="Times New Roman"/>
        </w:rPr>
        <w:t>Infield Pipelines:</w:t>
      </w:r>
    </w:p>
    <w:p w14:paraId="37B6DFE0" w14:textId="77777777" w:rsidR="000652BB" w:rsidRPr="00767A30" w:rsidRDefault="000652BB" w:rsidP="000652BB">
      <w:pPr>
        <w:numPr>
          <w:ilvl w:val="0"/>
          <w:numId w:val="35"/>
        </w:numPr>
        <w:spacing w:after="60"/>
        <w:ind w:left="1797" w:hanging="357"/>
        <w:jc w:val="both"/>
        <w:rPr>
          <w:rFonts w:ascii="Times New Roman" w:hAnsi="Times New Roman" w:cs="Times New Roman"/>
        </w:rPr>
      </w:pPr>
      <w:r w:rsidRPr="00767A30">
        <w:rPr>
          <w:rFonts w:ascii="Times New Roman" w:hAnsi="Times New Roman" w:cs="Times New Roman"/>
        </w:rPr>
        <w:t>One liquid rigid pipeline, transporting separated liquid from WHP-DHN to FPU through subsea tie-in point of existing 10” liquid flowline from WHP-DH01 to FPU.</w:t>
      </w:r>
    </w:p>
    <w:p w14:paraId="7DB7776D" w14:textId="77777777" w:rsidR="000652BB" w:rsidRPr="00767A30" w:rsidRDefault="000652BB" w:rsidP="000652BB">
      <w:pPr>
        <w:numPr>
          <w:ilvl w:val="0"/>
          <w:numId w:val="35"/>
        </w:numPr>
        <w:spacing w:after="60"/>
        <w:ind w:left="1797" w:hanging="357"/>
        <w:jc w:val="both"/>
        <w:rPr>
          <w:rFonts w:ascii="Times New Roman" w:hAnsi="Times New Roman" w:cs="Times New Roman"/>
        </w:rPr>
      </w:pPr>
      <w:r w:rsidRPr="00767A30">
        <w:rPr>
          <w:rFonts w:ascii="Times New Roman" w:hAnsi="Times New Roman" w:cs="Times New Roman"/>
        </w:rPr>
        <w:t>One gaslift rigid pipeline, transporting gaslift from WHP-DHN to WHP-DH02.</w:t>
      </w:r>
    </w:p>
    <w:p w14:paraId="026D95C0" w14:textId="77777777" w:rsidR="000652BB" w:rsidRPr="00767A30" w:rsidRDefault="000652BB" w:rsidP="000652BB">
      <w:pPr>
        <w:numPr>
          <w:ilvl w:val="0"/>
          <w:numId w:val="35"/>
        </w:numPr>
        <w:spacing w:after="60"/>
        <w:ind w:left="1797" w:hanging="357"/>
        <w:jc w:val="both"/>
        <w:rPr>
          <w:rFonts w:ascii="Times New Roman" w:hAnsi="Times New Roman" w:cs="Times New Roman"/>
        </w:rPr>
      </w:pPr>
      <w:r w:rsidRPr="00767A30">
        <w:rPr>
          <w:rFonts w:ascii="Times New Roman" w:hAnsi="Times New Roman" w:cs="Times New Roman"/>
        </w:rPr>
        <w:t>One export gas/source gas, transporting separated associated gas/source gas from WHP-DHN to subsea tie-in point of 16” existing export gas pipeline at WHP-DH02 and via versa.</w:t>
      </w:r>
    </w:p>
    <w:p w14:paraId="411691AF" w14:textId="77777777" w:rsidR="000652BB" w:rsidRPr="00767A30" w:rsidRDefault="000652BB" w:rsidP="000652BB">
      <w:pPr>
        <w:numPr>
          <w:ilvl w:val="0"/>
          <w:numId w:val="35"/>
        </w:numPr>
        <w:spacing w:after="60"/>
        <w:ind w:left="1797" w:hanging="357"/>
        <w:jc w:val="both"/>
        <w:rPr>
          <w:rFonts w:ascii="Times New Roman" w:hAnsi="Times New Roman" w:cs="Times New Roman"/>
        </w:rPr>
      </w:pPr>
      <w:r w:rsidRPr="00767A30">
        <w:rPr>
          <w:rFonts w:ascii="Times New Roman" w:hAnsi="Times New Roman" w:cs="Times New Roman"/>
        </w:rPr>
        <w:t xml:space="preserve">One water injection rigid pipeline, transporting water injection from FPU to WHP-DHN through subsea tie-in point of existing 8” water injection flowline from FPU to WHP-DH01. </w:t>
      </w:r>
    </w:p>
    <w:p w14:paraId="19DFC37E" w14:textId="77777777" w:rsidR="000652BB" w:rsidRPr="00767A30" w:rsidRDefault="000652BB" w:rsidP="000652BB">
      <w:pPr>
        <w:numPr>
          <w:ilvl w:val="0"/>
          <w:numId w:val="34"/>
        </w:numPr>
        <w:spacing w:after="120"/>
        <w:ind w:left="1260"/>
        <w:jc w:val="both"/>
        <w:rPr>
          <w:rFonts w:ascii="Times New Roman" w:hAnsi="Times New Roman" w:cs="Times New Roman"/>
        </w:rPr>
      </w:pPr>
      <w:r w:rsidRPr="00767A30">
        <w:rPr>
          <w:rFonts w:ascii="Times New Roman" w:hAnsi="Times New Roman" w:cs="Times New Roman"/>
        </w:rPr>
        <w:t>Modification works on WHP-DH02, WHP-DH01 and FPU for connection and processing.</w:t>
      </w:r>
    </w:p>
    <w:p w14:paraId="385B65E2" w14:textId="77777777" w:rsidR="000652BB" w:rsidRPr="00767A30" w:rsidRDefault="000652BB" w:rsidP="000652BB">
      <w:pPr>
        <w:spacing w:after="120"/>
        <w:ind w:left="720"/>
        <w:jc w:val="both"/>
        <w:rPr>
          <w:rFonts w:ascii="Times New Roman" w:hAnsi="Times New Roman" w:cs="Times New Roman"/>
        </w:rPr>
      </w:pPr>
      <w:r w:rsidRPr="00767A30">
        <w:rPr>
          <w:rFonts w:ascii="Times New Roman" w:hAnsi="Times New Roman" w:cs="Times New Roman"/>
        </w:rPr>
        <w:t>Scheme of Dai Hung Nam Field Development is presented as below.</w:t>
      </w:r>
    </w:p>
    <w:p w14:paraId="25604FEB" w14:textId="77777777" w:rsidR="000652BB" w:rsidRPr="00767A30" w:rsidRDefault="000652BB" w:rsidP="000652BB">
      <w:pPr>
        <w:ind w:firstLine="720"/>
        <w:rPr>
          <w:rFonts w:ascii="Times New Roman" w:hAnsi="Times New Roman" w:cs="Times New Roman"/>
          <w:noProof/>
        </w:rPr>
      </w:pPr>
      <w:r w:rsidRPr="00767A30">
        <w:rPr>
          <w:rFonts w:ascii="Times New Roman" w:hAnsi="Times New Roman" w:cs="Times New Roman"/>
          <w:noProof/>
        </w:rPr>
        <w:drawing>
          <wp:inline distT="0" distB="0" distL="0" distR="0" wp14:anchorId="4EEBF1A9" wp14:editId="4CA2B2D1">
            <wp:extent cx="5582285" cy="31686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82285" cy="3168650"/>
                    </a:xfrm>
                    <a:prstGeom prst="rect">
                      <a:avLst/>
                    </a:prstGeom>
                    <a:noFill/>
                    <a:ln>
                      <a:noFill/>
                    </a:ln>
                  </pic:spPr>
                </pic:pic>
              </a:graphicData>
            </a:graphic>
          </wp:inline>
        </w:drawing>
      </w:r>
    </w:p>
    <w:p w14:paraId="7AE6A26A" w14:textId="2EC4121A" w:rsidR="000652BB" w:rsidRPr="00767A30" w:rsidRDefault="000652BB" w:rsidP="000652BB">
      <w:pPr>
        <w:spacing w:after="0" w:line="360" w:lineRule="auto"/>
        <w:ind w:left="720"/>
        <w:jc w:val="center"/>
        <w:rPr>
          <w:rFonts w:ascii="Times New Roman" w:hAnsi="Times New Roman" w:cs="Times New Roman"/>
          <w:b/>
          <w:bCs/>
          <w:i/>
          <w:szCs w:val="24"/>
        </w:rPr>
      </w:pPr>
      <w:r w:rsidRPr="00767A30">
        <w:rPr>
          <w:rFonts w:ascii="Times New Roman" w:hAnsi="Times New Roman" w:cs="Times New Roman"/>
          <w:b/>
          <w:bCs/>
          <w:i/>
          <w:szCs w:val="24"/>
        </w:rPr>
        <w:t>Figure 3.2.1: Dai Hung Nam Field Development Scheme</w:t>
      </w:r>
    </w:p>
    <w:p w14:paraId="32F72AA4" w14:textId="77777777" w:rsidR="00E7729E" w:rsidRPr="00767A30" w:rsidRDefault="00E7729E" w:rsidP="000652BB">
      <w:pPr>
        <w:spacing w:after="0" w:line="360" w:lineRule="auto"/>
        <w:ind w:left="720"/>
        <w:jc w:val="center"/>
        <w:rPr>
          <w:rFonts w:ascii="Times New Roman" w:hAnsi="Times New Roman" w:cs="Times New Roman"/>
          <w:szCs w:val="24"/>
        </w:rPr>
      </w:pPr>
    </w:p>
    <w:p w14:paraId="7CF1B79D" w14:textId="77777777" w:rsidR="000652BB" w:rsidRPr="00767A30" w:rsidRDefault="000652BB" w:rsidP="000652BB">
      <w:pPr>
        <w:spacing w:before="120" w:after="120"/>
        <w:jc w:val="both"/>
        <w:rPr>
          <w:rFonts w:ascii="Times New Roman" w:hAnsi="Times New Roman" w:cs="Times New Roman"/>
          <w:b/>
          <w:snapToGrid w:val="0"/>
          <w:sz w:val="24"/>
          <w:szCs w:val="24"/>
        </w:rPr>
      </w:pPr>
      <w:r w:rsidRPr="00767A30">
        <w:rPr>
          <w:rFonts w:ascii="Times New Roman" w:hAnsi="Times New Roman" w:cs="Times New Roman"/>
          <w:b/>
          <w:snapToGrid w:val="0"/>
          <w:sz w:val="24"/>
          <w:szCs w:val="24"/>
        </w:rPr>
        <w:t xml:space="preserve">3.2.1 </w:t>
      </w:r>
      <w:r w:rsidRPr="00767A30">
        <w:rPr>
          <w:rFonts w:ascii="Times New Roman" w:hAnsi="Times New Roman" w:cs="Times New Roman"/>
          <w:b/>
          <w:snapToGrid w:val="0"/>
          <w:sz w:val="24"/>
          <w:szCs w:val="24"/>
        </w:rPr>
        <w:tab/>
        <w:t xml:space="preserve">Wellhead Platform WHP-DHN </w:t>
      </w:r>
    </w:p>
    <w:p w14:paraId="601DECA8" w14:textId="77777777" w:rsidR="000652BB" w:rsidRPr="00767A30" w:rsidRDefault="000652BB" w:rsidP="000652BB">
      <w:pPr>
        <w:pStyle w:val="Normal0"/>
        <w:tabs>
          <w:tab w:val="clear" w:pos="540"/>
          <w:tab w:val="left" w:pos="720"/>
          <w:tab w:val="left" w:pos="1800"/>
          <w:tab w:val="right" w:pos="8640"/>
        </w:tabs>
        <w:spacing w:before="120" w:after="120" w:line="276" w:lineRule="auto"/>
        <w:rPr>
          <w:rFonts w:ascii="Times New Roman" w:hAnsi="Times New Roman" w:cs="Times New Roman"/>
          <w:b/>
          <w:i/>
          <w:sz w:val="24"/>
        </w:rPr>
      </w:pPr>
      <w:r w:rsidRPr="00767A30">
        <w:rPr>
          <w:rFonts w:ascii="Times New Roman" w:hAnsi="Times New Roman" w:cs="Times New Roman"/>
          <w:b/>
          <w:i/>
          <w:sz w:val="24"/>
        </w:rPr>
        <w:tab/>
        <w:t>The Jacket consist of the following component parts:</w:t>
      </w:r>
      <w:r w:rsidRPr="00767A30">
        <w:rPr>
          <w:rFonts w:ascii="Times New Roman" w:hAnsi="Times New Roman" w:cs="Times New Roman"/>
          <w:b/>
          <w:i/>
          <w:sz w:val="24"/>
        </w:rPr>
        <w:tab/>
      </w:r>
    </w:p>
    <w:p w14:paraId="770CD526"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993" w:right="113" w:hanging="284"/>
        <w:jc w:val="both"/>
        <w:rPr>
          <w:rFonts w:ascii="Times New Roman" w:hAnsi="Times New Roman" w:cs="Times New Roman"/>
          <w:sz w:val="24"/>
          <w:szCs w:val="24"/>
        </w:rPr>
      </w:pPr>
      <w:r w:rsidRPr="00767A30">
        <w:rPr>
          <w:rFonts w:ascii="Times New Roman" w:hAnsi="Times New Roman" w:cs="Times New Roman"/>
          <w:sz w:val="24"/>
          <w:szCs w:val="24"/>
        </w:rPr>
        <w:lastRenderedPageBreak/>
        <w:t>The jacket shall be a 4-leg substructure located in a water depth of 108.70 m below MSL and secured to the seabed by 8 nos. skirt piles.</w:t>
      </w:r>
    </w:p>
    <w:p w14:paraId="425A1721" w14:textId="77777777" w:rsidR="000652BB" w:rsidRPr="00767A30" w:rsidRDefault="000652BB" w:rsidP="000652BB">
      <w:pPr>
        <w:widowControl w:val="0"/>
        <w:numPr>
          <w:ilvl w:val="0"/>
          <w:numId w:val="3"/>
        </w:numPr>
        <w:autoSpaceDE w:val="0"/>
        <w:autoSpaceDN w:val="0"/>
        <w:adjustRightInd w:val="0"/>
        <w:spacing w:before="120" w:after="120"/>
        <w:ind w:left="929" w:right="113"/>
        <w:jc w:val="both"/>
        <w:rPr>
          <w:rFonts w:ascii="Times New Roman" w:hAnsi="Times New Roman" w:cs="Times New Roman"/>
          <w:sz w:val="24"/>
          <w:szCs w:val="24"/>
        </w:rPr>
      </w:pPr>
      <w:r w:rsidRPr="00767A30">
        <w:rPr>
          <w:rFonts w:ascii="Times New Roman" w:hAnsi="Times New Roman" w:cs="Times New Roman"/>
          <w:sz w:val="24"/>
          <w:szCs w:val="24"/>
        </w:rPr>
        <w:t>Two (2) docking piles will be pre-installed at the Subsea Drilling Template. Afterwards, the jacket will be installed above the Subsea Drilling Template via the docking piles.</w:t>
      </w:r>
    </w:p>
    <w:p w14:paraId="15361E70" w14:textId="77777777" w:rsidR="000652BB" w:rsidRPr="00767A30" w:rsidRDefault="000652BB" w:rsidP="000652BB">
      <w:pPr>
        <w:widowControl w:val="0"/>
        <w:numPr>
          <w:ilvl w:val="0"/>
          <w:numId w:val="3"/>
        </w:numPr>
        <w:autoSpaceDE w:val="0"/>
        <w:autoSpaceDN w:val="0"/>
        <w:adjustRightInd w:val="0"/>
        <w:spacing w:before="120" w:after="120"/>
        <w:ind w:left="929" w:right="113"/>
        <w:jc w:val="both"/>
        <w:rPr>
          <w:rFonts w:ascii="Times New Roman" w:hAnsi="Times New Roman" w:cs="Times New Roman"/>
          <w:sz w:val="24"/>
          <w:szCs w:val="24"/>
        </w:rPr>
      </w:pPr>
      <w:r w:rsidRPr="00767A30">
        <w:rPr>
          <w:rFonts w:ascii="Times New Roman" w:hAnsi="Times New Roman" w:cs="Times New Roman"/>
          <w:sz w:val="24"/>
          <w:szCs w:val="24"/>
        </w:rPr>
        <w:t>The WHP-DHN jacket shall accommodate the following appurtenances:</w:t>
      </w:r>
    </w:p>
    <w:tbl>
      <w:tblPr>
        <w:tblW w:w="8370" w:type="dxa"/>
        <w:tblInd w:w="828" w:type="dxa"/>
        <w:tblLook w:val="0000" w:firstRow="0" w:lastRow="0" w:firstColumn="0" w:lastColumn="0" w:noHBand="0" w:noVBand="0"/>
      </w:tblPr>
      <w:tblGrid>
        <w:gridCol w:w="1530"/>
        <w:gridCol w:w="4320"/>
        <w:gridCol w:w="2520"/>
      </w:tblGrid>
      <w:tr w:rsidR="000652BB" w:rsidRPr="00767A30" w14:paraId="794B1472" w14:textId="77777777" w:rsidTr="006A70A1">
        <w:trPr>
          <w:trHeight w:val="317"/>
          <w:tblHeader/>
        </w:trPr>
        <w:tc>
          <w:tcPr>
            <w:tcW w:w="153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583A732C" w14:textId="77777777" w:rsidR="000652BB" w:rsidRPr="00767A30" w:rsidRDefault="000652BB" w:rsidP="006A70A1">
            <w:pPr>
              <w:spacing w:before="60" w:after="60" w:line="280" w:lineRule="atLeast"/>
              <w:jc w:val="center"/>
              <w:rPr>
                <w:rFonts w:ascii="Times New Roman" w:hAnsi="Times New Roman" w:cs="Times New Roman"/>
                <w:b/>
              </w:rPr>
            </w:pPr>
            <w:r w:rsidRPr="00767A30">
              <w:rPr>
                <w:rFonts w:ascii="Times New Roman" w:hAnsi="Times New Roman" w:cs="Times New Roman"/>
                <w:b/>
              </w:rPr>
              <w:t>Items</w:t>
            </w:r>
          </w:p>
        </w:tc>
        <w:tc>
          <w:tcPr>
            <w:tcW w:w="4320" w:type="dxa"/>
            <w:tcBorders>
              <w:top w:val="single" w:sz="4" w:space="0" w:color="auto"/>
              <w:left w:val="nil"/>
              <w:bottom w:val="single" w:sz="4" w:space="0" w:color="auto"/>
              <w:right w:val="single" w:sz="4" w:space="0" w:color="auto"/>
            </w:tcBorders>
            <w:shd w:val="clear" w:color="auto" w:fill="E8E8E8"/>
          </w:tcPr>
          <w:p w14:paraId="55613992" w14:textId="77777777" w:rsidR="000652BB" w:rsidRPr="00767A30" w:rsidRDefault="000652BB" w:rsidP="006A70A1">
            <w:pPr>
              <w:spacing w:before="60" w:after="60" w:line="280" w:lineRule="atLeast"/>
              <w:jc w:val="center"/>
              <w:rPr>
                <w:rFonts w:ascii="Times New Roman" w:hAnsi="Times New Roman" w:cs="Times New Roman"/>
                <w:b/>
              </w:rPr>
            </w:pPr>
            <w:r w:rsidRPr="00767A30">
              <w:rPr>
                <w:rFonts w:ascii="Times New Roman" w:hAnsi="Times New Roman" w:cs="Times New Roman"/>
                <w:b/>
              </w:rPr>
              <w:t>Present Requirements</w:t>
            </w:r>
          </w:p>
        </w:tc>
        <w:tc>
          <w:tcPr>
            <w:tcW w:w="252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0DEA8709" w14:textId="77777777" w:rsidR="000652BB" w:rsidRPr="00767A30" w:rsidRDefault="000652BB" w:rsidP="006A70A1">
            <w:pPr>
              <w:spacing w:before="60" w:after="60" w:line="280" w:lineRule="atLeast"/>
              <w:jc w:val="center"/>
              <w:rPr>
                <w:rFonts w:ascii="Times New Roman" w:hAnsi="Times New Roman" w:cs="Times New Roman"/>
                <w:b/>
              </w:rPr>
            </w:pPr>
            <w:r w:rsidRPr="00767A30">
              <w:rPr>
                <w:rFonts w:ascii="Times New Roman" w:hAnsi="Times New Roman" w:cs="Times New Roman"/>
                <w:b/>
              </w:rPr>
              <w:t>Future Requirements</w:t>
            </w:r>
          </w:p>
        </w:tc>
      </w:tr>
      <w:tr w:rsidR="000652BB" w:rsidRPr="00767A30" w14:paraId="7916FE0D" w14:textId="77777777" w:rsidTr="006A70A1">
        <w:trPr>
          <w:trHeight w:val="317"/>
        </w:trPr>
        <w:tc>
          <w:tcPr>
            <w:tcW w:w="1530" w:type="dxa"/>
            <w:tcBorders>
              <w:top w:val="single" w:sz="4" w:space="0" w:color="auto"/>
              <w:left w:val="single" w:sz="4" w:space="0" w:color="auto"/>
              <w:bottom w:val="single" w:sz="4" w:space="0" w:color="auto"/>
              <w:right w:val="single" w:sz="4" w:space="0" w:color="auto"/>
            </w:tcBorders>
            <w:noWrap/>
            <w:vAlign w:val="center"/>
          </w:tcPr>
          <w:p w14:paraId="505C51C0" w14:textId="77777777" w:rsidR="000652BB" w:rsidRPr="00767A30" w:rsidRDefault="000652BB" w:rsidP="006A70A1">
            <w:pPr>
              <w:spacing w:before="60" w:after="60" w:line="280" w:lineRule="atLeast"/>
              <w:jc w:val="center"/>
              <w:rPr>
                <w:rFonts w:ascii="Times New Roman" w:hAnsi="Times New Roman" w:cs="Times New Roman"/>
              </w:rPr>
            </w:pPr>
            <w:r w:rsidRPr="00767A30">
              <w:rPr>
                <w:rFonts w:ascii="Times New Roman" w:hAnsi="Times New Roman" w:cs="Times New Roman"/>
                <w:lang w:val="pt-PT"/>
              </w:rPr>
              <w:t>Conductors</w:t>
            </w:r>
          </w:p>
        </w:tc>
        <w:tc>
          <w:tcPr>
            <w:tcW w:w="4320" w:type="dxa"/>
            <w:tcBorders>
              <w:top w:val="single" w:sz="4" w:space="0" w:color="auto"/>
              <w:left w:val="nil"/>
              <w:bottom w:val="single" w:sz="4" w:space="0" w:color="auto"/>
              <w:right w:val="single" w:sz="4" w:space="0" w:color="auto"/>
            </w:tcBorders>
            <w:vAlign w:val="center"/>
          </w:tcPr>
          <w:p w14:paraId="00B901CE" w14:textId="77777777" w:rsidR="000652BB" w:rsidRPr="00767A30" w:rsidRDefault="000652BB" w:rsidP="000652BB">
            <w:pPr>
              <w:numPr>
                <w:ilvl w:val="0"/>
                <w:numId w:val="37"/>
              </w:numPr>
              <w:spacing w:before="60" w:after="60" w:line="280" w:lineRule="atLeast"/>
              <w:ind w:left="180" w:hanging="180"/>
              <w:rPr>
                <w:rFonts w:ascii="Times New Roman" w:hAnsi="Times New Roman" w:cs="Times New Roman"/>
              </w:rPr>
            </w:pPr>
            <w:r w:rsidRPr="00767A30">
              <w:rPr>
                <w:rFonts w:ascii="Times New Roman" w:hAnsi="Times New Roman" w:cs="Times New Roman"/>
              </w:rPr>
              <w:t>7 nos. of 36” (914 mm)</w:t>
            </w:r>
          </w:p>
          <w:p w14:paraId="5486E126" w14:textId="77777777" w:rsidR="000652BB" w:rsidRPr="00767A30" w:rsidRDefault="000652BB" w:rsidP="000652BB">
            <w:pPr>
              <w:numPr>
                <w:ilvl w:val="0"/>
                <w:numId w:val="37"/>
              </w:numPr>
              <w:spacing w:before="60" w:after="60" w:line="280" w:lineRule="atLeast"/>
              <w:ind w:left="180" w:hanging="180"/>
              <w:rPr>
                <w:rFonts w:ascii="Times New Roman" w:hAnsi="Times New Roman" w:cs="Times New Roman"/>
              </w:rPr>
            </w:pPr>
            <w:r w:rsidRPr="00767A30">
              <w:rPr>
                <w:rFonts w:ascii="Times New Roman" w:hAnsi="Times New Roman" w:cs="Times New Roman"/>
              </w:rPr>
              <w:t>3 nos. of 30” (762 mm)</w:t>
            </w:r>
          </w:p>
          <w:p w14:paraId="55785A2D" w14:textId="77777777" w:rsidR="000652BB" w:rsidRPr="00767A30" w:rsidRDefault="000652BB" w:rsidP="000652BB">
            <w:pPr>
              <w:numPr>
                <w:ilvl w:val="0"/>
                <w:numId w:val="37"/>
              </w:numPr>
              <w:spacing w:before="60" w:after="60" w:line="280" w:lineRule="atLeast"/>
              <w:ind w:left="180" w:hanging="180"/>
              <w:rPr>
                <w:rFonts w:ascii="Times New Roman" w:hAnsi="Times New Roman" w:cs="Times New Roman"/>
              </w:rPr>
            </w:pPr>
            <w:r w:rsidRPr="00767A30">
              <w:rPr>
                <w:rFonts w:ascii="Times New Roman" w:hAnsi="Times New Roman" w:cs="Times New Roman"/>
              </w:rPr>
              <w:t>1 no. of 20” (508 mm)</w:t>
            </w:r>
          </w:p>
        </w:tc>
        <w:tc>
          <w:tcPr>
            <w:tcW w:w="2520" w:type="dxa"/>
            <w:tcBorders>
              <w:top w:val="single" w:sz="4" w:space="0" w:color="auto"/>
              <w:left w:val="single" w:sz="4" w:space="0" w:color="auto"/>
              <w:bottom w:val="single" w:sz="4" w:space="0" w:color="auto"/>
              <w:right w:val="single" w:sz="4" w:space="0" w:color="auto"/>
            </w:tcBorders>
            <w:noWrap/>
            <w:vAlign w:val="center"/>
          </w:tcPr>
          <w:p w14:paraId="052860D2" w14:textId="77777777" w:rsidR="000652BB" w:rsidRPr="00767A30" w:rsidRDefault="000652BB" w:rsidP="006A70A1">
            <w:pPr>
              <w:spacing w:before="60" w:after="60" w:line="280" w:lineRule="atLeast"/>
              <w:jc w:val="center"/>
              <w:rPr>
                <w:rFonts w:ascii="Times New Roman" w:hAnsi="Times New Roman" w:cs="Times New Roman"/>
              </w:rPr>
            </w:pPr>
            <w:r w:rsidRPr="00767A30">
              <w:rPr>
                <w:rFonts w:ascii="Times New Roman" w:hAnsi="Times New Roman" w:cs="Times New Roman"/>
              </w:rPr>
              <w:t>-</w:t>
            </w:r>
          </w:p>
        </w:tc>
      </w:tr>
      <w:tr w:rsidR="000652BB" w:rsidRPr="00767A30" w14:paraId="5E2F0BDD" w14:textId="77777777" w:rsidTr="006A70A1">
        <w:trPr>
          <w:trHeight w:val="317"/>
        </w:trPr>
        <w:tc>
          <w:tcPr>
            <w:tcW w:w="1530" w:type="dxa"/>
            <w:tcBorders>
              <w:top w:val="single" w:sz="4" w:space="0" w:color="auto"/>
              <w:left w:val="single" w:sz="4" w:space="0" w:color="auto"/>
              <w:bottom w:val="single" w:sz="4" w:space="0" w:color="auto"/>
              <w:right w:val="single" w:sz="4" w:space="0" w:color="auto"/>
            </w:tcBorders>
            <w:noWrap/>
            <w:vAlign w:val="center"/>
          </w:tcPr>
          <w:p w14:paraId="021D278C" w14:textId="77777777" w:rsidR="000652BB" w:rsidRPr="00767A30" w:rsidRDefault="000652BB" w:rsidP="006A70A1">
            <w:pPr>
              <w:spacing w:before="60" w:after="60" w:line="280" w:lineRule="atLeast"/>
              <w:jc w:val="center"/>
              <w:rPr>
                <w:rFonts w:ascii="Times New Roman" w:hAnsi="Times New Roman" w:cs="Times New Roman"/>
                <w:lang w:val="pt-PT"/>
              </w:rPr>
            </w:pPr>
            <w:r w:rsidRPr="00767A30">
              <w:rPr>
                <w:rFonts w:ascii="Times New Roman" w:hAnsi="Times New Roman" w:cs="Times New Roman"/>
                <w:lang w:val="pt-PT"/>
              </w:rPr>
              <w:t>Risers</w:t>
            </w:r>
          </w:p>
        </w:tc>
        <w:tc>
          <w:tcPr>
            <w:tcW w:w="4320" w:type="dxa"/>
            <w:tcBorders>
              <w:top w:val="single" w:sz="4" w:space="0" w:color="auto"/>
              <w:left w:val="nil"/>
              <w:bottom w:val="single" w:sz="4" w:space="0" w:color="auto"/>
              <w:right w:val="single" w:sz="4" w:space="0" w:color="auto"/>
            </w:tcBorders>
            <w:vAlign w:val="center"/>
          </w:tcPr>
          <w:p w14:paraId="3382CBD9" w14:textId="77777777" w:rsidR="000652BB" w:rsidRPr="00767A30" w:rsidRDefault="000652BB" w:rsidP="000652BB">
            <w:pPr>
              <w:numPr>
                <w:ilvl w:val="0"/>
                <w:numId w:val="37"/>
              </w:numPr>
              <w:spacing w:before="60" w:after="60" w:line="280" w:lineRule="atLeast"/>
              <w:ind w:left="180" w:hanging="180"/>
              <w:rPr>
                <w:rFonts w:ascii="Times New Roman" w:hAnsi="Times New Roman" w:cs="Times New Roman"/>
              </w:rPr>
            </w:pPr>
            <w:r w:rsidRPr="00767A30">
              <w:rPr>
                <w:rFonts w:ascii="Times New Roman" w:hAnsi="Times New Roman" w:cs="Times New Roman"/>
              </w:rPr>
              <w:t>1 no. of 6” for Gaslift Riser</w:t>
            </w:r>
          </w:p>
          <w:p w14:paraId="3BD32132" w14:textId="77777777" w:rsidR="000652BB" w:rsidRPr="00767A30" w:rsidRDefault="000652BB" w:rsidP="000652BB">
            <w:pPr>
              <w:numPr>
                <w:ilvl w:val="0"/>
                <w:numId w:val="37"/>
              </w:numPr>
              <w:spacing w:before="60" w:after="60" w:line="280" w:lineRule="atLeast"/>
              <w:ind w:left="180" w:hanging="180"/>
              <w:rPr>
                <w:rFonts w:ascii="Times New Roman" w:hAnsi="Times New Roman" w:cs="Times New Roman"/>
              </w:rPr>
            </w:pPr>
            <w:r w:rsidRPr="00767A30">
              <w:rPr>
                <w:rFonts w:ascii="Times New Roman" w:hAnsi="Times New Roman" w:cs="Times New Roman"/>
              </w:rPr>
              <w:t>1 no. of 8” for Water Injection Riser</w:t>
            </w:r>
          </w:p>
          <w:p w14:paraId="2DAD5215" w14:textId="77777777" w:rsidR="000652BB" w:rsidRPr="00767A30" w:rsidRDefault="000652BB" w:rsidP="000652BB">
            <w:pPr>
              <w:numPr>
                <w:ilvl w:val="0"/>
                <w:numId w:val="37"/>
              </w:numPr>
              <w:spacing w:before="60" w:after="60" w:line="280" w:lineRule="atLeast"/>
              <w:ind w:left="180" w:hanging="180"/>
              <w:rPr>
                <w:rFonts w:ascii="Times New Roman" w:hAnsi="Times New Roman" w:cs="Times New Roman"/>
              </w:rPr>
            </w:pPr>
            <w:r w:rsidRPr="00767A30">
              <w:rPr>
                <w:rFonts w:ascii="Times New Roman" w:hAnsi="Times New Roman" w:cs="Times New Roman"/>
              </w:rPr>
              <w:t>1 no. of 10” for Gas Riser</w:t>
            </w:r>
          </w:p>
          <w:p w14:paraId="6D32BE14" w14:textId="77777777" w:rsidR="000652BB" w:rsidRPr="00767A30" w:rsidRDefault="000652BB" w:rsidP="000652BB">
            <w:pPr>
              <w:numPr>
                <w:ilvl w:val="0"/>
                <w:numId w:val="37"/>
              </w:numPr>
              <w:spacing w:before="60" w:after="60" w:line="280" w:lineRule="atLeast"/>
              <w:ind w:left="180" w:hanging="180"/>
              <w:rPr>
                <w:rFonts w:ascii="Times New Roman" w:hAnsi="Times New Roman" w:cs="Times New Roman"/>
              </w:rPr>
            </w:pPr>
            <w:r w:rsidRPr="00767A30">
              <w:rPr>
                <w:rFonts w:ascii="Times New Roman" w:hAnsi="Times New Roman" w:cs="Times New Roman"/>
              </w:rPr>
              <w:t>1 no. of 10” for FWS Riser</w:t>
            </w:r>
          </w:p>
        </w:tc>
        <w:tc>
          <w:tcPr>
            <w:tcW w:w="2520" w:type="dxa"/>
            <w:tcBorders>
              <w:top w:val="single" w:sz="4" w:space="0" w:color="auto"/>
              <w:left w:val="single" w:sz="4" w:space="0" w:color="auto"/>
              <w:bottom w:val="single" w:sz="4" w:space="0" w:color="auto"/>
              <w:right w:val="single" w:sz="4" w:space="0" w:color="auto"/>
            </w:tcBorders>
            <w:noWrap/>
          </w:tcPr>
          <w:p w14:paraId="4EB2E5EC" w14:textId="77777777" w:rsidR="000652BB" w:rsidRPr="00767A30" w:rsidRDefault="000652BB" w:rsidP="000652BB">
            <w:pPr>
              <w:numPr>
                <w:ilvl w:val="0"/>
                <w:numId w:val="37"/>
              </w:numPr>
              <w:spacing w:before="60" w:after="60" w:line="280" w:lineRule="atLeast"/>
              <w:ind w:left="180" w:hanging="180"/>
              <w:rPr>
                <w:rFonts w:ascii="Times New Roman" w:hAnsi="Times New Roman" w:cs="Times New Roman"/>
              </w:rPr>
            </w:pPr>
            <w:r w:rsidRPr="00767A30">
              <w:rPr>
                <w:rFonts w:ascii="Times New Roman" w:hAnsi="Times New Roman" w:cs="Times New Roman"/>
              </w:rPr>
              <w:t>2 nos. of 10” Risers</w:t>
            </w:r>
          </w:p>
          <w:p w14:paraId="402B74DD" w14:textId="77777777" w:rsidR="000652BB" w:rsidRPr="00767A30" w:rsidRDefault="000652BB" w:rsidP="006A70A1">
            <w:pPr>
              <w:spacing w:before="60" w:after="60" w:line="280" w:lineRule="atLeast"/>
              <w:rPr>
                <w:rFonts w:ascii="Times New Roman" w:hAnsi="Times New Roman" w:cs="Times New Roman"/>
              </w:rPr>
            </w:pPr>
          </w:p>
        </w:tc>
      </w:tr>
      <w:tr w:rsidR="000652BB" w:rsidRPr="00767A30" w14:paraId="6EC495C0" w14:textId="77777777" w:rsidTr="006A70A1">
        <w:trPr>
          <w:trHeight w:val="317"/>
        </w:trPr>
        <w:tc>
          <w:tcPr>
            <w:tcW w:w="1530" w:type="dxa"/>
            <w:tcBorders>
              <w:top w:val="single" w:sz="4" w:space="0" w:color="auto"/>
              <w:left w:val="single" w:sz="4" w:space="0" w:color="auto"/>
              <w:bottom w:val="single" w:sz="4" w:space="0" w:color="auto"/>
              <w:right w:val="single" w:sz="4" w:space="0" w:color="auto"/>
            </w:tcBorders>
            <w:noWrap/>
            <w:vAlign w:val="center"/>
          </w:tcPr>
          <w:p w14:paraId="4DE7055C" w14:textId="77777777" w:rsidR="000652BB" w:rsidRPr="00767A30" w:rsidRDefault="000652BB" w:rsidP="006A70A1">
            <w:pPr>
              <w:spacing w:before="60" w:after="60" w:line="280" w:lineRule="atLeast"/>
              <w:jc w:val="center"/>
              <w:rPr>
                <w:rFonts w:ascii="Times New Roman" w:hAnsi="Times New Roman" w:cs="Times New Roman"/>
                <w:lang w:val="pt-PT"/>
              </w:rPr>
            </w:pPr>
            <w:r w:rsidRPr="00767A30">
              <w:rPr>
                <w:rFonts w:ascii="Times New Roman" w:hAnsi="Times New Roman" w:cs="Times New Roman"/>
                <w:lang w:val="pt-PT"/>
              </w:rPr>
              <w:t>J-tube</w:t>
            </w:r>
          </w:p>
        </w:tc>
        <w:tc>
          <w:tcPr>
            <w:tcW w:w="4320" w:type="dxa"/>
            <w:tcBorders>
              <w:top w:val="single" w:sz="4" w:space="0" w:color="auto"/>
              <w:left w:val="nil"/>
              <w:bottom w:val="single" w:sz="4" w:space="0" w:color="auto"/>
              <w:right w:val="single" w:sz="4" w:space="0" w:color="auto"/>
            </w:tcBorders>
            <w:vAlign w:val="center"/>
          </w:tcPr>
          <w:p w14:paraId="32C57FBA" w14:textId="77777777" w:rsidR="000652BB" w:rsidRPr="00767A30" w:rsidRDefault="000652BB" w:rsidP="006A70A1">
            <w:pPr>
              <w:spacing w:before="60" w:after="60" w:line="280" w:lineRule="atLeast"/>
              <w:jc w:val="center"/>
              <w:rPr>
                <w:rFonts w:ascii="Times New Roman" w:hAnsi="Times New Roman" w:cs="Times New Roman"/>
              </w:rPr>
            </w:pPr>
            <w:r w:rsidRPr="00767A30">
              <w:rPr>
                <w:rFonts w:ascii="Times New Roman" w:hAnsi="Times New Roman" w:cs="Times New Roman"/>
              </w:rPr>
              <w:t>-</w:t>
            </w:r>
          </w:p>
        </w:tc>
        <w:tc>
          <w:tcPr>
            <w:tcW w:w="2520" w:type="dxa"/>
            <w:tcBorders>
              <w:top w:val="single" w:sz="4" w:space="0" w:color="auto"/>
              <w:left w:val="single" w:sz="4" w:space="0" w:color="auto"/>
              <w:bottom w:val="single" w:sz="4" w:space="0" w:color="auto"/>
              <w:right w:val="single" w:sz="4" w:space="0" w:color="auto"/>
            </w:tcBorders>
            <w:noWrap/>
          </w:tcPr>
          <w:p w14:paraId="5DC1CC39" w14:textId="77777777" w:rsidR="000652BB" w:rsidRPr="00767A30" w:rsidRDefault="000652BB" w:rsidP="000652BB">
            <w:pPr>
              <w:numPr>
                <w:ilvl w:val="0"/>
                <w:numId w:val="39"/>
              </w:numPr>
              <w:spacing w:before="60" w:after="60" w:line="280" w:lineRule="atLeast"/>
              <w:ind w:left="180" w:hanging="180"/>
              <w:rPr>
                <w:rFonts w:ascii="Times New Roman" w:hAnsi="Times New Roman" w:cs="Times New Roman"/>
              </w:rPr>
            </w:pPr>
            <w:r w:rsidRPr="00767A30">
              <w:rPr>
                <w:rFonts w:ascii="Times New Roman" w:hAnsi="Times New Roman" w:cs="Times New Roman"/>
              </w:rPr>
              <w:t>1 no. of 10” J-tube</w:t>
            </w:r>
          </w:p>
        </w:tc>
      </w:tr>
      <w:tr w:rsidR="000652BB" w:rsidRPr="00767A30" w14:paraId="580E144F" w14:textId="77777777" w:rsidTr="006A70A1">
        <w:trPr>
          <w:trHeight w:val="317"/>
        </w:trPr>
        <w:tc>
          <w:tcPr>
            <w:tcW w:w="1530" w:type="dxa"/>
            <w:tcBorders>
              <w:top w:val="single" w:sz="4" w:space="0" w:color="auto"/>
              <w:left w:val="single" w:sz="4" w:space="0" w:color="auto"/>
              <w:bottom w:val="single" w:sz="4" w:space="0" w:color="auto"/>
              <w:right w:val="single" w:sz="4" w:space="0" w:color="auto"/>
            </w:tcBorders>
            <w:noWrap/>
            <w:vAlign w:val="center"/>
          </w:tcPr>
          <w:p w14:paraId="06B1C7F0" w14:textId="77777777" w:rsidR="000652BB" w:rsidRPr="00767A30" w:rsidRDefault="000652BB" w:rsidP="006A70A1">
            <w:pPr>
              <w:spacing w:before="60" w:after="60" w:line="280" w:lineRule="atLeast"/>
              <w:jc w:val="center"/>
              <w:rPr>
                <w:rFonts w:ascii="Times New Roman" w:hAnsi="Times New Roman" w:cs="Times New Roman"/>
              </w:rPr>
            </w:pPr>
            <w:r w:rsidRPr="00767A30">
              <w:rPr>
                <w:rFonts w:ascii="Times New Roman" w:hAnsi="Times New Roman" w:cs="Times New Roman"/>
              </w:rPr>
              <w:t>Boat Landing</w:t>
            </w:r>
          </w:p>
        </w:tc>
        <w:tc>
          <w:tcPr>
            <w:tcW w:w="4320" w:type="dxa"/>
            <w:tcBorders>
              <w:top w:val="single" w:sz="4" w:space="0" w:color="auto"/>
              <w:left w:val="nil"/>
              <w:bottom w:val="single" w:sz="4" w:space="0" w:color="auto"/>
              <w:right w:val="single" w:sz="4" w:space="0" w:color="auto"/>
            </w:tcBorders>
            <w:vAlign w:val="center"/>
          </w:tcPr>
          <w:p w14:paraId="6D4FE5ED" w14:textId="77777777" w:rsidR="000652BB" w:rsidRPr="00767A30" w:rsidRDefault="000652BB" w:rsidP="000652BB">
            <w:pPr>
              <w:numPr>
                <w:ilvl w:val="0"/>
                <w:numId w:val="38"/>
              </w:numPr>
              <w:spacing w:before="60" w:after="60" w:line="280" w:lineRule="atLeast"/>
              <w:ind w:left="187" w:hanging="187"/>
              <w:rPr>
                <w:rFonts w:ascii="Times New Roman" w:hAnsi="Times New Roman" w:cs="Times New Roman"/>
              </w:rPr>
            </w:pPr>
            <w:r w:rsidRPr="00767A30">
              <w:rPr>
                <w:rFonts w:ascii="Times New Roman" w:hAnsi="Times New Roman" w:cs="Times New Roman"/>
              </w:rPr>
              <w:t>1 main and 1 auxiliary at opposite direction (Row 1 &amp; Row 2)</w:t>
            </w:r>
          </w:p>
        </w:tc>
        <w:tc>
          <w:tcPr>
            <w:tcW w:w="2520" w:type="dxa"/>
            <w:tcBorders>
              <w:top w:val="single" w:sz="4" w:space="0" w:color="auto"/>
              <w:left w:val="single" w:sz="4" w:space="0" w:color="auto"/>
              <w:bottom w:val="single" w:sz="4" w:space="0" w:color="auto"/>
              <w:right w:val="single" w:sz="4" w:space="0" w:color="auto"/>
            </w:tcBorders>
            <w:noWrap/>
            <w:vAlign w:val="center"/>
          </w:tcPr>
          <w:p w14:paraId="2D34A797" w14:textId="77777777" w:rsidR="000652BB" w:rsidRPr="00767A30" w:rsidRDefault="000652BB" w:rsidP="006A70A1">
            <w:pPr>
              <w:spacing w:before="60" w:after="60" w:line="280" w:lineRule="atLeast"/>
              <w:jc w:val="center"/>
              <w:rPr>
                <w:rFonts w:ascii="Times New Roman" w:hAnsi="Times New Roman" w:cs="Times New Roman"/>
              </w:rPr>
            </w:pPr>
            <w:r w:rsidRPr="00767A30">
              <w:rPr>
                <w:rFonts w:ascii="Times New Roman" w:hAnsi="Times New Roman" w:cs="Times New Roman"/>
              </w:rPr>
              <w:t>-</w:t>
            </w:r>
          </w:p>
        </w:tc>
      </w:tr>
    </w:tbl>
    <w:p w14:paraId="2F2E0D57" w14:textId="77777777" w:rsidR="000652BB" w:rsidRPr="00767A30" w:rsidRDefault="000652BB" w:rsidP="000652BB">
      <w:pPr>
        <w:pStyle w:val="Normal0"/>
        <w:tabs>
          <w:tab w:val="left" w:pos="1800"/>
          <w:tab w:val="right" w:pos="8640"/>
        </w:tabs>
        <w:spacing w:before="120" w:after="120" w:line="276" w:lineRule="auto"/>
        <w:ind w:left="720"/>
        <w:rPr>
          <w:rFonts w:ascii="Times New Roman" w:hAnsi="Times New Roman" w:cs="Times New Roman"/>
          <w:b/>
          <w:i/>
          <w:snapToGrid w:val="0"/>
          <w:sz w:val="24"/>
        </w:rPr>
      </w:pPr>
      <w:r w:rsidRPr="00767A30">
        <w:rPr>
          <w:rFonts w:ascii="Times New Roman" w:hAnsi="Times New Roman" w:cs="Times New Roman"/>
          <w:b/>
          <w:i/>
          <w:snapToGrid w:val="0"/>
          <w:sz w:val="24"/>
        </w:rPr>
        <w:t xml:space="preserve">The Topside </w:t>
      </w:r>
      <w:r w:rsidRPr="00767A30">
        <w:rPr>
          <w:rFonts w:ascii="Times New Roman" w:hAnsi="Times New Roman" w:cs="Times New Roman"/>
          <w:b/>
          <w:i/>
          <w:sz w:val="24"/>
        </w:rPr>
        <w:t>shall comprise of the following primary process and utility systems</w:t>
      </w:r>
      <w:r w:rsidRPr="00767A30">
        <w:rPr>
          <w:rFonts w:ascii="Times New Roman" w:hAnsi="Times New Roman" w:cs="Times New Roman"/>
          <w:b/>
          <w:i/>
          <w:snapToGrid w:val="0"/>
          <w:sz w:val="24"/>
        </w:rPr>
        <w:t>:</w:t>
      </w:r>
    </w:p>
    <w:p w14:paraId="14C29900"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t>Wellheads (including WHCP and HPU).</w:t>
      </w:r>
    </w:p>
    <w:p w14:paraId="0874590A"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t>Manifolds (Production and Test manifold, Gaslift and Water Injection).</w:t>
      </w:r>
    </w:p>
    <w:p w14:paraId="72888569"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t>Production Separator.</w:t>
      </w:r>
    </w:p>
    <w:p w14:paraId="7A72F07F"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t>Test Separator.</w:t>
      </w:r>
    </w:p>
    <w:p w14:paraId="268132F2"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t>Production Gas Cooler.</w:t>
      </w:r>
    </w:p>
    <w:p w14:paraId="458C3CAA"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t>Production Gas Scrubber.</w:t>
      </w:r>
    </w:p>
    <w:p w14:paraId="30001BED"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t>Gaslift Compressor Package.</w:t>
      </w:r>
    </w:p>
    <w:p w14:paraId="0F3C2898"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t>Pigging Facilities (Production Pig Launcher) &amp; temporary Gas lift Pig Launcher.</w:t>
      </w:r>
    </w:p>
    <w:p w14:paraId="11EE0C5D"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t>Flare system</w:t>
      </w:r>
    </w:p>
    <w:p w14:paraId="745D07A6"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t>Closed Drain System.</w:t>
      </w:r>
    </w:p>
    <w:p w14:paraId="2FFB7087"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t>Open Drain System.</w:t>
      </w:r>
    </w:p>
    <w:p w14:paraId="5C18C362"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t>Chemical Injection System.</w:t>
      </w:r>
    </w:p>
    <w:p w14:paraId="3D0C665C"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t>Back-up Chemical Injection System.</w:t>
      </w:r>
    </w:p>
    <w:p w14:paraId="1FBFB682"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t>Services and Potable Water System.</w:t>
      </w:r>
    </w:p>
    <w:p w14:paraId="18C95FF6"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t>Nitrogen Generation System.</w:t>
      </w:r>
    </w:p>
    <w:p w14:paraId="007325D4"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lastRenderedPageBreak/>
        <w:t>Fuel Gas System.</w:t>
      </w:r>
    </w:p>
    <w:p w14:paraId="5C7EF81A"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t>Instrument Air System.</w:t>
      </w:r>
    </w:p>
    <w:p w14:paraId="0E00DF3B"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t>Utility Air system.</w:t>
      </w:r>
    </w:p>
    <w:p w14:paraId="52809AF2"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t>Gas Engine Generator.</w:t>
      </w:r>
    </w:p>
    <w:p w14:paraId="2AC51ED1"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t>Standby Diesel Generator.</w:t>
      </w:r>
    </w:p>
    <w:p w14:paraId="673BF6CA"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t>Diesel System.</w:t>
      </w:r>
    </w:p>
    <w:p w14:paraId="02778C70"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t xml:space="preserve">Pedestal Crane. </w:t>
      </w:r>
    </w:p>
    <w:p w14:paraId="3F534B20"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t>Power Distribution System.</w:t>
      </w:r>
    </w:p>
    <w:p w14:paraId="7975EB6E"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t>Future Booster Pump</w:t>
      </w:r>
    </w:p>
    <w:p w14:paraId="3BD5E5E1" w14:textId="77777777" w:rsidR="000652BB" w:rsidRPr="00767A30" w:rsidRDefault="000652BB" w:rsidP="000652BB">
      <w:pPr>
        <w:widowControl w:val="0"/>
        <w:numPr>
          <w:ilvl w:val="0"/>
          <w:numId w:val="3"/>
        </w:numPr>
        <w:autoSpaceDE w:val="0"/>
        <w:autoSpaceDN w:val="0"/>
        <w:adjustRightInd w:val="0"/>
        <w:spacing w:before="120" w:after="120"/>
        <w:ind w:left="1008" w:right="113"/>
        <w:jc w:val="both"/>
        <w:rPr>
          <w:rFonts w:ascii="Times New Roman" w:hAnsi="Times New Roman" w:cs="Times New Roman"/>
          <w:sz w:val="24"/>
          <w:szCs w:val="24"/>
          <w:lang w:bidi="en-US"/>
        </w:rPr>
      </w:pPr>
      <w:r w:rsidRPr="00767A30">
        <w:rPr>
          <w:rFonts w:ascii="Times New Roman" w:hAnsi="Times New Roman" w:cs="Times New Roman"/>
          <w:sz w:val="24"/>
          <w:szCs w:val="24"/>
        </w:rPr>
        <w:t>Deck Integrated Fire Fighting System.</w:t>
      </w:r>
    </w:p>
    <w:p w14:paraId="17E0B997" w14:textId="77777777" w:rsidR="000652BB" w:rsidRPr="00767A30" w:rsidRDefault="000652BB" w:rsidP="000652BB">
      <w:pPr>
        <w:widowControl w:val="0"/>
        <w:autoSpaceDE w:val="0"/>
        <w:autoSpaceDN w:val="0"/>
        <w:adjustRightInd w:val="0"/>
        <w:spacing w:before="120" w:after="120"/>
        <w:ind w:left="589" w:right="113"/>
        <w:jc w:val="both"/>
        <w:rPr>
          <w:rFonts w:ascii="Times New Roman" w:hAnsi="Times New Roman" w:cs="Times New Roman"/>
          <w:sz w:val="24"/>
          <w:szCs w:val="24"/>
          <w:lang w:bidi="en-US"/>
        </w:rPr>
      </w:pPr>
      <w:r w:rsidRPr="00767A30">
        <w:rPr>
          <w:rFonts w:ascii="Times New Roman" w:hAnsi="Times New Roman" w:cs="Times New Roman"/>
          <w:sz w:val="24"/>
          <w:szCs w:val="24"/>
          <w:lang w:bidi="en-US"/>
        </w:rPr>
        <w:t>WHP-DHN shall be connected with the existing facilities by the following pipelines:</w:t>
      </w:r>
    </w:p>
    <w:p w14:paraId="233C88F5"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t>Liquid pipeline from WHP-DHN to FPU via WHP-DH01 export pipeline.</w:t>
      </w:r>
    </w:p>
    <w:p w14:paraId="645EF432"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t>Water injection from WHP-DH01 to WHP-DHN.</w:t>
      </w:r>
    </w:p>
    <w:p w14:paraId="29CB1029"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t>Makeup /export Pipeline Gas from WHP-DH02 to WHP-DHN</w:t>
      </w:r>
    </w:p>
    <w:p w14:paraId="6E37C13E" w14:textId="77777777" w:rsidR="000652BB" w:rsidRPr="00767A30" w:rsidRDefault="000652BB" w:rsidP="000652BB">
      <w:pPr>
        <w:widowControl w:val="0"/>
        <w:numPr>
          <w:ilvl w:val="0"/>
          <w:numId w:val="3"/>
        </w:numPr>
        <w:tabs>
          <w:tab w:val="clear" w:pos="927"/>
        </w:tabs>
        <w:autoSpaceDE w:val="0"/>
        <w:autoSpaceDN w:val="0"/>
        <w:adjustRightInd w:val="0"/>
        <w:spacing w:before="120" w:after="120"/>
        <w:ind w:left="1008" w:right="113"/>
        <w:jc w:val="both"/>
        <w:rPr>
          <w:rFonts w:ascii="Times New Roman" w:hAnsi="Times New Roman" w:cs="Times New Roman"/>
          <w:sz w:val="24"/>
          <w:szCs w:val="24"/>
        </w:rPr>
      </w:pPr>
      <w:r w:rsidRPr="00767A30">
        <w:rPr>
          <w:rFonts w:ascii="Times New Roman" w:hAnsi="Times New Roman" w:cs="Times New Roman"/>
          <w:sz w:val="24"/>
          <w:szCs w:val="24"/>
        </w:rPr>
        <w:t>Export gaslift from WHP-DHN to WHP-DH02.</w:t>
      </w:r>
    </w:p>
    <w:p w14:paraId="6BFD6B3F" w14:textId="77777777" w:rsidR="000652BB" w:rsidRPr="00767A30" w:rsidRDefault="000652BB" w:rsidP="000652BB">
      <w:pPr>
        <w:widowControl w:val="0"/>
        <w:autoSpaceDE w:val="0"/>
        <w:autoSpaceDN w:val="0"/>
        <w:adjustRightInd w:val="0"/>
        <w:spacing w:before="120" w:after="120"/>
        <w:ind w:left="668" w:right="113"/>
        <w:jc w:val="both"/>
        <w:rPr>
          <w:rFonts w:ascii="Times New Roman" w:hAnsi="Times New Roman" w:cs="Times New Roman"/>
          <w:sz w:val="24"/>
          <w:szCs w:val="24"/>
        </w:rPr>
      </w:pPr>
      <w:r w:rsidRPr="00767A30">
        <w:rPr>
          <w:rFonts w:ascii="Times New Roman" w:hAnsi="Times New Roman" w:cs="Times New Roman"/>
          <w:sz w:val="24"/>
          <w:szCs w:val="24"/>
        </w:rPr>
        <w:t>Spare spaces for Liquid booster pumps and Tie-in for future shall be provided.</w:t>
      </w:r>
    </w:p>
    <w:p w14:paraId="74083650" w14:textId="77777777" w:rsidR="000652BB" w:rsidRPr="00767A30" w:rsidRDefault="000652BB" w:rsidP="000652BB">
      <w:pPr>
        <w:pStyle w:val="ListParagraph"/>
        <w:tabs>
          <w:tab w:val="left" w:pos="1800"/>
        </w:tabs>
        <w:spacing w:before="120" w:after="120"/>
        <w:ind w:left="907"/>
        <w:jc w:val="center"/>
        <w:rPr>
          <w:rFonts w:ascii="Times New Roman" w:hAnsi="Times New Roman" w:cs="Times New Roman"/>
          <w:sz w:val="24"/>
          <w:szCs w:val="24"/>
        </w:rPr>
      </w:pPr>
      <w:r w:rsidRPr="00767A30">
        <w:rPr>
          <w:rFonts w:ascii="Times New Roman" w:hAnsi="Times New Roman" w:cs="Times New Roman"/>
          <w:noProof/>
        </w:rPr>
        <w:lastRenderedPageBreak/>
        <w:drawing>
          <wp:inline distT="0" distB="0" distL="0" distR="0" wp14:anchorId="18B2CE46" wp14:editId="1EA01ECF">
            <wp:extent cx="2857500" cy="4360866"/>
            <wp:effectExtent l="0" t="0" r="0" b="1905"/>
            <wp:docPr id="11110684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068413" name=""/>
                    <pic:cNvPicPr/>
                  </pic:nvPicPr>
                  <pic:blipFill>
                    <a:blip r:embed="rId10"/>
                    <a:stretch>
                      <a:fillRect/>
                    </a:stretch>
                  </pic:blipFill>
                  <pic:spPr>
                    <a:xfrm>
                      <a:off x="0" y="0"/>
                      <a:ext cx="2875822" cy="4388828"/>
                    </a:xfrm>
                    <a:prstGeom prst="rect">
                      <a:avLst/>
                    </a:prstGeom>
                  </pic:spPr>
                </pic:pic>
              </a:graphicData>
            </a:graphic>
          </wp:inline>
        </w:drawing>
      </w:r>
    </w:p>
    <w:p w14:paraId="7A188096" w14:textId="77777777" w:rsidR="000652BB" w:rsidRPr="00767A30" w:rsidRDefault="000652BB" w:rsidP="000652BB">
      <w:pPr>
        <w:pStyle w:val="ListParagraph"/>
        <w:tabs>
          <w:tab w:val="left" w:pos="1800"/>
        </w:tabs>
        <w:spacing w:before="60" w:after="0"/>
        <w:ind w:left="907"/>
        <w:contextualSpacing w:val="0"/>
        <w:jc w:val="center"/>
        <w:rPr>
          <w:rFonts w:ascii="Times New Roman" w:hAnsi="Times New Roman" w:cs="Times New Roman"/>
          <w:b/>
          <w:sz w:val="24"/>
          <w:szCs w:val="24"/>
        </w:rPr>
      </w:pPr>
      <w:r w:rsidRPr="00767A30">
        <w:rPr>
          <w:rFonts w:ascii="Times New Roman" w:hAnsi="Times New Roman" w:cs="Times New Roman"/>
          <w:b/>
          <w:iCs/>
          <w:sz w:val="24"/>
          <w:szCs w:val="24"/>
        </w:rPr>
        <w:t xml:space="preserve">Figure 3.2.1: 3D Modeling for </w:t>
      </w:r>
      <w:r w:rsidRPr="00767A30">
        <w:rPr>
          <w:rFonts w:ascii="Times New Roman" w:hAnsi="Times New Roman" w:cs="Times New Roman"/>
          <w:b/>
          <w:snapToGrid w:val="0"/>
          <w:sz w:val="24"/>
          <w:szCs w:val="24"/>
        </w:rPr>
        <w:t>Wellhead Platform</w:t>
      </w:r>
      <w:r w:rsidRPr="00767A30">
        <w:rPr>
          <w:rFonts w:ascii="Times New Roman" w:hAnsi="Times New Roman" w:cs="Times New Roman"/>
          <w:b/>
          <w:iCs/>
          <w:sz w:val="24"/>
          <w:szCs w:val="24"/>
        </w:rPr>
        <w:t xml:space="preserve"> WHP-DHN</w:t>
      </w:r>
    </w:p>
    <w:p w14:paraId="1909FF7E" w14:textId="77777777" w:rsidR="000652BB" w:rsidRPr="00767A30" w:rsidRDefault="000652BB" w:rsidP="000652BB">
      <w:pPr>
        <w:pStyle w:val="Normal0"/>
        <w:tabs>
          <w:tab w:val="left" w:pos="1800"/>
          <w:tab w:val="right" w:pos="8640"/>
        </w:tabs>
        <w:spacing w:before="120" w:after="120" w:line="276" w:lineRule="auto"/>
        <w:ind w:left="720" w:hanging="720"/>
        <w:rPr>
          <w:rFonts w:ascii="Times New Roman" w:hAnsi="Times New Roman" w:cs="Times New Roman"/>
          <w:b/>
          <w:iCs/>
          <w:sz w:val="24"/>
        </w:rPr>
      </w:pPr>
      <w:r w:rsidRPr="00767A30">
        <w:rPr>
          <w:rFonts w:ascii="Times New Roman" w:hAnsi="Times New Roman" w:cs="Times New Roman"/>
          <w:b/>
          <w:iCs/>
          <w:sz w:val="24"/>
        </w:rPr>
        <w:t xml:space="preserve">3.2.2 </w:t>
      </w:r>
      <w:r w:rsidRPr="00767A30">
        <w:rPr>
          <w:rFonts w:ascii="Times New Roman" w:hAnsi="Times New Roman" w:cs="Times New Roman"/>
          <w:b/>
          <w:iCs/>
          <w:sz w:val="24"/>
        </w:rPr>
        <w:tab/>
        <w:t>Infield subsea pipeline:</w:t>
      </w:r>
    </w:p>
    <w:p w14:paraId="2F9B4823" w14:textId="77777777" w:rsidR="000652BB" w:rsidRPr="00767A30" w:rsidRDefault="000652BB" w:rsidP="000652BB">
      <w:pPr>
        <w:pStyle w:val="NORMALTEXT"/>
        <w:rPr>
          <w:rFonts w:ascii="Times New Roman" w:hAnsi="Times New Roman" w:cs="Times New Roman"/>
        </w:rPr>
      </w:pPr>
      <w:r w:rsidRPr="00767A30">
        <w:rPr>
          <w:rFonts w:ascii="Times New Roman" w:hAnsi="Times New Roman" w:cs="Times New Roman"/>
        </w:rPr>
        <w:t>The scope of work for the subsea rigid pipeline systems of Dai Hung Nam Project includes:</w:t>
      </w:r>
    </w:p>
    <w:p w14:paraId="732B2581" w14:textId="77777777" w:rsidR="000652BB" w:rsidRPr="00767A30" w:rsidRDefault="000652BB" w:rsidP="000652BB">
      <w:pPr>
        <w:pStyle w:val="BULLETPOINT"/>
      </w:pPr>
      <w:bookmarkStart w:id="55" w:name="_Hlk172540054"/>
      <w:r w:rsidRPr="00767A30">
        <w:rPr>
          <w:b/>
          <w:bCs/>
        </w:rPr>
        <w:t>8-inch Water Injection (WI) Pipeline</w:t>
      </w:r>
      <w:r w:rsidRPr="00767A30">
        <w:t xml:space="preserve"> ~ 9.3km from WHP-DH01 to WHP-DHN, including a riser at WHP-DHN, subsea tie-in spools at both pipeline ends and a crossing over existing 16-inch Gas Export Pipeline</w:t>
      </w:r>
      <w:bookmarkEnd w:id="55"/>
      <w:r w:rsidRPr="00767A30">
        <w:t>;</w:t>
      </w:r>
    </w:p>
    <w:p w14:paraId="594AA7F1" w14:textId="77777777" w:rsidR="000652BB" w:rsidRPr="00767A30" w:rsidRDefault="000652BB" w:rsidP="000652BB">
      <w:pPr>
        <w:pStyle w:val="BULLETPOINT"/>
      </w:pPr>
      <w:bookmarkStart w:id="56" w:name="_Hlk172540063"/>
      <w:r w:rsidRPr="00767A30">
        <w:rPr>
          <w:b/>
          <w:bCs/>
        </w:rPr>
        <w:t>10-inch Production (FWS) Pipeline</w:t>
      </w:r>
      <w:r w:rsidRPr="00767A30">
        <w:t xml:space="preserve"> ~ 9.3km from WHP-DHN to WHP-DH01, including a riser at WHP-DHN, subsea tie-in spools at both pipeline ends, a crossing over existing 16-inch Gas Export Pipeline and a piggable wye at WHP-DH01</w:t>
      </w:r>
      <w:bookmarkEnd w:id="56"/>
      <w:r w:rsidRPr="00767A30">
        <w:t>;</w:t>
      </w:r>
    </w:p>
    <w:p w14:paraId="2019BFEA" w14:textId="77777777" w:rsidR="000652BB" w:rsidRPr="00767A30" w:rsidRDefault="000652BB" w:rsidP="000652BB">
      <w:pPr>
        <w:pStyle w:val="BULLETPOINT"/>
      </w:pPr>
      <w:bookmarkStart w:id="57" w:name="_Hlk172540078"/>
      <w:r w:rsidRPr="00767A30">
        <w:rPr>
          <w:b/>
          <w:bCs/>
        </w:rPr>
        <w:t>10-inch Source Gas (SG) Pipeline</w:t>
      </w:r>
      <w:r w:rsidRPr="00767A30">
        <w:t xml:space="preserve"> ~ 3.3km from WHP-DH02 to WHP-DHN, including a riser at WHP-DHN, subsea tie-in spools at both pipeline ends and a subsea barred tee at WHP-DH02</w:t>
      </w:r>
      <w:bookmarkEnd w:id="57"/>
      <w:r w:rsidRPr="00767A30">
        <w:t>;</w:t>
      </w:r>
    </w:p>
    <w:p w14:paraId="16E4350C" w14:textId="77777777" w:rsidR="000652BB" w:rsidRPr="00767A30" w:rsidRDefault="000652BB" w:rsidP="000652BB">
      <w:pPr>
        <w:pStyle w:val="BULLETPOINT"/>
      </w:pPr>
      <w:bookmarkStart w:id="58" w:name="_Hlk172540092"/>
      <w:r w:rsidRPr="00767A30">
        <w:rPr>
          <w:b/>
          <w:bCs/>
        </w:rPr>
        <w:t xml:space="preserve">6-inch Gaslift (GL) Pipeline </w:t>
      </w:r>
      <w:r w:rsidRPr="00767A30">
        <w:t>~ 3.3km  from WHP-DHN to WHP-DH02, including a riser at WHP-DHN and subsea tie-in spools at both pipeline ends</w:t>
      </w:r>
      <w:bookmarkEnd w:id="58"/>
      <w:r w:rsidRPr="00767A30">
        <w:t>;</w:t>
      </w:r>
    </w:p>
    <w:p w14:paraId="4BD3DA4F" w14:textId="77777777" w:rsidR="000652BB" w:rsidRPr="00767A30" w:rsidRDefault="000652BB" w:rsidP="000652BB">
      <w:pPr>
        <w:pStyle w:val="BULLETPOINT"/>
      </w:pPr>
      <w:r w:rsidRPr="00767A30">
        <w:t xml:space="preserve">02 (two) </w:t>
      </w:r>
      <w:r w:rsidRPr="00767A30">
        <w:rPr>
          <w:b/>
          <w:bCs/>
        </w:rPr>
        <w:t xml:space="preserve">10-inch Future Risers </w:t>
      </w:r>
      <w:r w:rsidRPr="00767A30">
        <w:t>at WHP-DHN</w:t>
      </w:r>
      <w:r w:rsidRPr="00767A30">
        <w:rPr>
          <w:b/>
          <w:bCs/>
        </w:rPr>
        <w:t>.</w:t>
      </w:r>
    </w:p>
    <w:p w14:paraId="196AF772" w14:textId="77777777" w:rsidR="000652BB" w:rsidRPr="00767A30" w:rsidRDefault="000652BB" w:rsidP="000652BB">
      <w:pPr>
        <w:pStyle w:val="Normal0"/>
        <w:tabs>
          <w:tab w:val="left" w:pos="1800"/>
          <w:tab w:val="right" w:pos="8640"/>
        </w:tabs>
        <w:spacing w:before="120" w:after="120" w:line="276" w:lineRule="auto"/>
        <w:ind w:left="720" w:hanging="720"/>
        <w:rPr>
          <w:rFonts w:ascii="Times New Roman" w:hAnsi="Times New Roman" w:cs="Times New Roman"/>
          <w:b/>
          <w:iCs/>
        </w:rPr>
      </w:pPr>
      <w:r w:rsidRPr="00767A30">
        <w:rPr>
          <w:rFonts w:ascii="Times New Roman" w:hAnsi="Times New Roman" w:cs="Times New Roman"/>
          <w:b/>
          <w:iCs/>
          <w:sz w:val="24"/>
        </w:rPr>
        <w:t>3.2.3</w:t>
      </w:r>
      <w:r w:rsidRPr="00767A30">
        <w:rPr>
          <w:rFonts w:ascii="Times New Roman" w:hAnsi="Times New Roman" w:cs="Times New Roman"/>
          <w:b/>
          <w:iCs/>
          <w:sz w:val="24"/>
        </w:rPr>
        <w:tab/>
      </w:r>
      <w:r w:rsidRPr="00767A30">
        <w:rPr>
          <w:rFonts w:ascii="Times New Roman" w:hAnsi="Times New Roman" w:cs="Times New Roman"/>
          <w:b/>
          <w:iCs/>
          <w:sz w:val="24"/>
        </w:rPr>
        <w:tab/>
        <w:t>Modifications</w:t>
      </w:r>
    </w:p>
    <w:p w14:paraId="37A395B9" w14:textId="77777777" w:rsidR="000652BB" w:rsidRPr="00767A30" w:rsidRDefault="000652BB" w:rsidP="000652BB">
      <w:pPr>
        <w:pStyle w:val="Normal0"/>
        <w:widowControl w:val="0"/>
        <w:tabs>
          <w:tab w:val="left" w:pos="1800"/>
          <w:tab w:val="right" w:pos="8640"/>
        </w:tabs>
        <w:spacing w:before="120" w:after="120" w:line="276" w:lineRule="auto"/>
        <w:ind w:left="720"/>
        <w:rPr>
          <w:rFonts w:ascii="Times New Roman" w:hAnsi="Times New Roman" w:cs="Times New Roman"/>
          <w:snapToGrid w:val="0"/>
          <w:sz w:val="24"/>
        </w:rPr>
      </w:pPr>
      <w:r w:rsidRPr="00767A30">
        <w:rPr>
          <w:rFonts w:ascii="Times New Roman" w:hAnsi="Times New Roman" w:cs="Times New Roman"/>
          <w:snapToGrid w:val="0"/>
          <w:sz w:val="24"/>
        </w:rPr>
        <w:lastRenderedPageBreak/>
        <w:t>Modification works on WHP-DH02 and FPU for connection and processing.</w:t>
      </w:r>
    </w:p>
    <w:p w14:paraId="19B3B4B9" w14:textId="77777777" w:rsidR="000652BB" w:rsidRPr="00767A30" w:rsidRDefault="000652BB" w:rsidP="000652BB">
      <w:pPr>
        <w:pStyle w:val="Normal0"/>
        <w:tabs>
          <w:tab w:val="left" w:pos="1800"/>
          <w:tab w:val="right" w:pos="8640"/>
        </w:tabs>
        <w:spacing w:before="120" w:after="120" w:line="276" w:lineRule="auto"/>
        <w:ind w:left="720" w:hanging="720"/>
        <w:rPr>
          <w:rFonts w:ascii="Times New Roman" w:hAnsi="Times New Roman" w:cs="Times New Roman"/>
          <w:b/>
          <w:iCs/>
        </w:rPr>
      </w:pPr>
      <w:r w:rsidRPr="00767A30">
        <w:rPr>
          <w:rFonts w:ascii="Times New Roman" w:hAnsi="Times New Roman" w:cs="Times New Roman"/>
          <w:b/>
          <w:iCs/>
          <w:sz w:val="24"/>
        </w:rPr>
        <w:t>3.2.4    Well Flowlines on WHP-DHN</w:t>
      </w:r>
    </w:p>
    <w:p w14:paraId="1E28E0DF" w14:textId="77777777" w:rsidR="000652BB" w:rsidRPr="00767A30" w:rsidRDefault="000652BB" w:rsidP="000652BB">
      <w:pPr>
        <w:pStyle w:val="Normal0"/>
        <w:widowControl w:val="0"/>
        <w:tabs>
          <w:tab w:val="left" w:pos="1800"/>
          <w:tab w:val="right" w:pos="8640"/>
        </w:tabs>
        <w:spacing w:before="120" w:after="120" w:line="276" w:lineRule="auto"/>
        <w:ind w:left="720"/>
        <w:rPr>
          <w:rFonts w:ascii="Times New Roman" w:hAnsi="Times New Roman" w:cs="Times New Roman"/>
          <w:snapToGrid w:val="0"/>
          <w:sz w:val="24"/>
        </w:rPr>
      </w:pPr>
      <w:r w:rsidRPr="00767A30">
        <w:rPr>
          <w:rFonts w:ascii="Times New Roman" w:hAnsi="Times New Roman" w:cs="Times New Roman"/>
          <w:snapToGrid w:val="0"/>
          <w:sz w:val="24"/>
        </w:rPr>
        <w:t>There are 11 well flowlines including 08 production wells and 03 production wells/water injection wells as designed on WHP-DHN.</w:t>
      </w:r>
    </w:p>
    <w:p w14:paraId="21477F50" w14:textId="77777777" w:rsidR="000652BB" w:rsidRPr="00767A30" w:rsidRDefault="000652BB" w:rsidP="000652BB">
      <w:pPr>
        <w:pStyle w:val="Normal0"/>
        <w:widowControl w:val="0"/>
        <w:tabs>
          <w:tab w:val="left" w:pos="1800"/>
          <w:tab w:val="right" w:pos="8640"/>
        </w:tabs>
        <w:spacing w:before="120" w:after="120" w:line="276" w:lineRule="auto"/>
        <w:ind w:left="720"/>
        <w:rPr>
          <w:rFonts w:ascii="Times New Roman" w:hAnsi="Times New Roman" w:cs="Times New Roman"/>
          <w:snapToGrid w:val="0"/>
          <w:sz w:val="24"/>
        </w:rPr>
      </w:pPr>
      <w:r w:rsidRPr="00767A30">
        <w:rPr>
          <w:rFonts w:ascii="Times New Roman" w:hAnsi="Times New Roman" w:cs="Times New Roman"/>
          <w:snapToGrid w:val="0"/>
          <w:sz w:val="24"/>
          <w:lang w:val="en-US"/>
        </w:rPr>
        <w:t xml:space="preserve">WHP-DHN will be completed with hook-up for 03 tie-back wells </w:t>
      </w:r>
      <w:bookmarkStart w:id="59" w:name="OLE_LINK119"/>
      <w:bookmarkStart w:id="60" w:name="OLE_LINK120"/>
      <w:r w:rsidRPr="00767A30">
        <w:rPr>
          <w:rFonts w:ascii="Times New Roman" w:hAnsi="Times New Roman" w:cs="Times New Roman"/>
          <w:snapToGrid w:val="0"/>
          <w:sz w:val="24"/>
          <w:lang w:val="en-US"/>
        </w:rPr>
        <w:t>(DHN-</w:t>
      </w:r>
      <w:bookmarkEnd w:id="59"/>
      <w:bookmarkEnd w:id="60"/>
      <w:r w:rsidRPr="00767A30">
        <w:rPr>
          <w:rFonts w:ascii="Times New Roman" w:hAnsi="Times New Roman" w:cs="Times New Roman"/>
          <w:snapToGrid w:val="0"/>
          <w:sz w:val="24"/>
          <w:lang w:val="en-US"/>
        </w:rPr>
        <w:t>4X, DHN-2X and DHN-1X) and maximum are 06 wells before First Oil, remaining wells will be completed hook-up at later stage in accordance with the tentative Drilling schedule as Attachment #5 – Drilling and Completion Schedule.</w:t>
      </w:r>
    </w:p>
    <w:p w14:paraId="5F510A66" w14:textId="4F7778A0" w:rsidR="005E2B53" w:rsidRPr="00767A30" w:rsidRDefault="005E2B53" w:rsidP="00B17C07">
      <w:pPr>
        <w:pStyle w:val="Heading1"/>
        <w:keepNext w:val="0"/>
        <w:pageBreakBefore w:val="0"/>
        <w:widowControl w:val="0"/>
        <w:tabs>
          <w:tab w:val="clear" w:pos="851"/>
          <w:tab w:val="num" w:pos="709"/>
        </w:tabs>
        <w:spacing w:before="120" w:after="120" w:line="276" w:lineRule="auto"/>
        <w:jc w:val="both"/>
        <w:rPr>
          <w:rFonts w:ascii="Times New Roman" w:hAnsi="Times New Roman" w:cs="Times New Roman"/>
          <w:b/>
          <w:color w:val="000000" w:themeColor="text1"/>
          <w:szCs w:val="24"/>
        </w:rPr>
      </w:pPr>
      <w:bookmarkStart w:id="61" w:name="_Toc204774854"/>
      <w:r w:rsidRPr="00767A30">
        <w:rPr>
          <w:rFonts w:ascii="Times New Roman" w:hAnsi="Times New Roman" w:cs="Times New Roman"/>
          <w:b/>
          <w:color w:val="000000" w:themeColor="text1"/>
          <w:szCs w:val="24"/>
        </w:rPr>
        <w:t>REQuIREMENTS TO PERFORMANCE OF qa/qc SERVICE</w:t>
      </w:r>
      <w:bookmarkEnd w:id="51"/>
      <w:bookmarkEnd w:id="52"/>
      <w:r w:rsidR="00DF3EA8" w:rsidRPr="00767A30">
        <w:rPr>
          <w:rFonts w:ascii="Times New Roman" w:hAnsi="Times New Roman" w:cs="Times New Roman"/>
          <w:b/>
          <w:color w:val="000000" w:themeColor="text1"/>
          <w:szCs w:val="24"/>
        </w:rPr>
        <w:t>S</w:t>
      </w:r>
      <w:bookmarkEnd w:id="61"/>
    </w:p>
    <w:p w14:paraId="4308D1A2" w14:textId="77777777" w:rsidR="005E2B53" w:rsidRPr="00767A30" w:rsidRDefault="005E2B53" w:rsidP="00B17C07">
      <w:pPr>
        <w:pStyle w:val="Heading2"/>
        <w:tabs>
          <w:tab w:val="clear" w:pos="851"/>
          <w:tab w:val="num" w:pos="709"/>
        </w:tabs>
        <w:spacing w:before="120" w:after="120" w:line="276" w:lineRule="auto"/>
        <w:jc w:val="both"/>
        <w:rPr>
          <w:rFonts w:ascii="Times New Roman" w:hAnsi="Times New Roman" w:cs="Times New Roman"/>
          <w:b/>
          <w:color w:val="000000" w:themeColor="text1"/>
          <w:szCs w:val="24"/>
        </w:rPr>
      </w:pPr>
      <w:bookmarkStart w:id="62" w:name="_Toc152111798"/>
      <w:bookmarkStart w:id="63" w:name="_Toc229472594"/>
      <w:bookmarkStart w:id="64" w:name="_Toc204774855"/>
      <w:r w:rsidRPr="00767A30">
        <w:rPr>
          <w:rFonts w:ascii="Times New Roman" w:hAnsi="Times New Roman" w:cs="Times New Roman"/>
          <w:b/>
          <w:color w:val="000000" w:themeColor="text1"/>
          <w:szCs w:val="24"/>
        </w:rPr>
        <w:t xml:space="preserve">Scope of </w:t>
      </w:r>
      <w:r w:rsidR="00DF3EA8" w:rsidRPr="00767A30">
        <w:rPr>
          <w:rFonts w:ascii="Times New Roman" w:hAnsi="Times New Roman" w:cs="Times New Roman"/>
          <w:b/>
          <w:color w:val="000000" w:themeColor="text1"/>
          <w:szCs w:val="24"/>
        </w:rPr>
        <w:t>Services</w:t>
      </w:r>
      <w:bookmarkEnd w:id="62"/>
      <w:bookmarkEnd w:id="63"/>
      <w:bookmarkEnd w:id="64"/>
    </w:p>
    <w:p w14:paraId="445F00E1" w14:textId="4E942776" w:rsidR="005E2B53" w:rsidRPr="00767A30" w:rsidRDefault="005E2B53" w:rsidP="00B17C07">
      <w:pPr>
        <w:widowControl w:val="0"/>
        <w:autoSpaceDE w:val="0"/>
        <w:autoSpaceDN w:val="0"/>
        <w:adjustRightInd w:val="0"/>
        <w:spacing w:before="120" w:after="120"/>
        <w:ind w:left="709" w:right="113"/>
        <w:jc w:val="both"/>
        <w:rPr>
          <w:rFonts w:ascii="Times New Roman" w:hAnsi="Times New Roman" w:cs="Times New Roman"/>
          <w:color w:val="000000" w:themeColor="text1"/>
          <w:sz w:val="24"/>
          <w:szCs w:val="24"/>
        </w:rPr>
      </w:pPr>
      <w:bookmarkStart w:id="65" w:name="_Toc486399536"/>
      <w:r w:rsidRPr="00767A30">
        <w:rPr>
          <w:rFonts w:ascii="Times New Roman" w:hAnsi="Times New Roman" w:cs="Times New Roman"/>
          <w:color w:val="000000" w:themeColor="text1"/>
          <w:sz w:val="24"/>
          <w:szCs w:val="24"/>
        </w:rPr>
        <w:t xml:space="preserve">The </w:t>
      </w:r>
      <w:r w:rsidRPr="00767A30">
        <w:rPr>
          <w:rFonts w:ascii="Times New Roman" w:hAnsi="Times New Roman" w:cs="Times New Roman"/>
          <w:color w:val="000000" w:themeColor="text1"/>
          <w:sz w:val="24"/>
          <w:szCs w:val="24"/>
          <w:lang w:val="en-GB"/>
        </w:rPr>
        <w:t>General</w:t>
      </w:r>
      <w:r w:rsidRPr="00767A30">
        <w:rPr>
          <w:rFonts w:ascii="Times New Roman" w:hAnsi="Times New Roman" w:cs="Times New Roman"/>
          <w:color w:val="000000" w:themeColor="text1"/>
          <w:sz w:val="24"/>
          <w:szCs w:val="24"/>
        </w:rPr>
        <w:t xml:space="preserve"> scope of service is specified in summary table below:</w:t>
      </w:r>
    </w:p>
    <w:tbl>
      <w:tblPr>
        <w:tblW w:w="101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70"/>
        <w:gridCol w:w="1170"/>
        <w:gridCol w:w="1170"/>
        <w:gridCol w:w="1350"/>
        <w:gridCol w:w="1427"/>
        <w:gridCol w:w="1183"/>
      </w:tblGrid>
      <w:tr w:rsidR="00A77DB5" w:rsidRPr="00767A30" w14:paraId="0E22CFD3" w14:textId="77777777" w:rsidTr="006A70A1">
        <w:trPr>
          <w:trHeight w:val="206"/>
          <w:tblHeader/>
        </w:trPr>
        <w:tc>
          <w:tcPr>
            <w:tcW w:w="3870" w:type="dxa"/>
            <w:vMerge w:val="restart"/>
            <w:vAlign w:val="center"/>
          </w:tcPr>
          <w:p w14:paraId="775842A2" w14:textId="77777777" w:rsidR="00A77DB5" w:rsidRPr="00767A30" w:rsidRDefault="00A77DB5" w:rsidP="006A70A1">
            <w:pPr>
              <w:widowControl w:val="0"/>
              <w:autoSpaceDE w:val="0"/>
              <w:autoSpaceDN w:val="0"/>
              <w:adjustRightInd w:val="0"/>
              <w:spacing w:before="120" w:after="120" w:line="240" w:lineRule="auto"/>
              <w:ind w:left="720"/>
              <w:jc w:val="both"/>
              <w:rPr>
                <w:rFonts w:ascii="Times New Roman" w:hAnsi="Times New Roman" w:cs="Times New Roman"/>
                <w:b/>
                <w:bCs/>
                <w:sz w:val="20"/>
                <w:szCs w:val="20"/>
                <w:lang w:bidi="th-TH"/>
              </w:rPr>
            </w:pPr>
          </w:p>
        </w:tc>
        <w:tc>
          <w:tcPr>
            <w:tcW w:w="5117" w:type="dxa"/>
            <w:gridSpan w:val="4"/>
          </w:tcPr>
          <w:p w14:paraId="10012D20" w14:textId="77777777" w:rsidR="00A77DB5" w:rsidRPr="00767A30" w:rsidDel="0076642E" w:rsidRDefault="00A77DB5" w:rsidP="006A70A1">
            <w:pPr>
              <w:widowControl w:val="0"/>
              <w:autoSpaceDE w:val="0"/>
              <w:autoSpaceDN w:val="0"/>
              <w:adjustRightInd w:val="0"/>
              <w:spacing w:before="120" w:after="120" w:line="240" w:lineRule="auto"/>
              <w:jc w:val="center"/>
              <w:rPr>
                <w:rFonts w:ascii="Times New Roman" w:hAnsi="Times New Roman" w:cs="Times New Roman"/>
                <w:b/>
                <w:bCs/>
                <w:sz w:val="20"/>
                <w:szCs w:val="20"/>
                <w:lang w:bidi="th-TH"/>
              </w:rPr>
            </w:pPr>
            <w:r w:rsidRPr="00767A30">
              <w:rPr>
                <w:rFonts w:ascii="Times New Roman" w:hAnsi="Times New Roman" w:cs="Times New Roman"/>
                <w:b/>
                <w:bCs/>
                <w:sz w:val="20"/>
                <w:szCs w:val="20"/>
                <w:lang w:bidi="th-TH"/>
              </w:rPr>
              <w:t>FACILITIES</w:t>
            </w:r>
          </w:p>
        </w:tc>
        <w:tc>
          <w:tcPr>
            <w:tcW w:w="1183" w:type="dxa"/>
          </w:tcPr>
          <w:p w14:paraId="182CEA3C" w14:textId="77777777" w:rsidR="00A77DB5" w:rsidRPr="00767A30" w:rsidRDefault="00A77DB5" w:rsidP="006A70A1">
            <w:pPr>
              <w:widowControl w:val="0"/>
              <w:autoSpaceDE w:val="0"/>
              <w:autoSpaceDN w:val="0"/>
              <w:adjustRightInd w:val="0"/>
              <w:spacing w:before="120" w:after="120" w:line="240" w:lineRule="auto"/>
              <w:jc w:val="center"/>
              <w:rPr>
                <w:rFonts w:ascii="Times New Roman" w:hAnsi="Times New Roman" w:cs="Times New Roman"/>
                <w:b/>
                <w:bCs/>
                <w:sz w:val="20"/>
                <w:szCs w:val="20"/>
                <w:lang w:bidi="th-TH"/>
              </w:rPr>
            </w:pPr>
          </w:p>
        </w:tc>
      </w:tr>
      <w:tr w:rsidR="00A77DB5" w:rsidRPr="00767A30" w14:paraId="581F64EE" w14:textId="77777777" w:rsidTr="006A70A1">
        <w:trPr>
          <w:tblHeader/>
        </w:trPr>
        <w:tc>
          <w:tcPr>
            <w:tcW w:w="3870" w:type="dxa"/>
            <w:vMerge/>
          </w:tcPr>
          <w:p w14:paraId="688B84D4" w14:textId="77777777" w:rsidR="00A77DB5" w:rsidRPr="00767A30" w:rsidRDefault="00A77DB5" w:rsidP="006A70A1">
            <w:pPr>
              <w:pStyle w:val="Footer"/>
              <w:widowControl w:val="0"/>
              <w:autoSpaceDE w:val="0"/>
              <w:autoSpaceDN w:val="0"/>
              <w:adjustRightInd w:val="0"/>
              <w:spacing w:before="120" w:after="120"/>
              <w:rPr>
                <w:rFonts w:ascii="Times New Roman" w:hAnsi="Times New Roman" w:cs="Times New Roman"/>
                <w:bCs/>
                <w:noProof w:val="0"/>
                <w:sz w:val="20"/>
                <w:lang w:bidi="th-TH"/>
              </w:rPr>
            </w:pPr>
          </w:p>
        </w:tc>
        <w:tc>
          <w:tcPr>
            <w:tcW w:w="2340" w:type="dxa"/>
            <w:gridSpan w:val="2"/>
          </w:tcPr>
          <w:p w14:paraId="4B73952D" w14:textId="77777777" w:rsidR="00A77DB5" w:rsidRPr="00767A30" w:rsidRDefault="00A77DB5" w:rsidP="006A70A1">
            <w:pPr>
              <w:widowControl w:val="0"/>
              <w:autoSpaceDE w:val="0"/>
              <w:autoSpaceDN w:val="0"/>
              <w:adjustRightInd w:val="0"/>
              <w:spacing w:after="0" w:line="240" w:lineRule="auto"/>
              <w:jc w:val="center"/>
              <w:rPr>
                <w:rFonts w:ascii="Times New Roman" w:hAnsi="Times New Roman" w:cs="Times New Roman"/>
                <w:bCs/>
                <w:sz w:val="20"/>
                <w:szCs w:val="20"/>
                <w:lang w:bidi="th-TH"/>
              </w:rPr>
            </w:pPr>
            <w:r w:rsidRPr="00767A30">
              <w:rPr>
                <w:rFonts w:ascii="Times New Roman" w:hAnsi="Times New Roman" w:cs="Times New Roman"/>
                <w:b/>
                <w:bCs/>
                <w:sz w:val="20"/>
                <w:szCs w:val="20"/>
                <w:lang w:bidi="th-TH"/>
              </w:rPr>
              <w:t>WHP-DHN</w:t>
            </w:r>
          </w:p>
        </w:tc>
        <w:tc>
          <w:tcPr>
            <w:tcW w:w="1350" w:type="dxa"/>
            <w:vMerge w:val="restart"/>
            <w:vAlign w:val="center"/>
          </w:tcPr>
          <w:p w14:paraId="2C2EC939" w14:textId="77777777" w:rsidR="00A77DB5" w:rsidRPr="00767A30" w:rsidRDefault="00A77DB5" w:rsidP="006A70A1">
            <w:pPr>
              <w:widowControl w:val="0"/>
              <w:autoSpaceDE w:val="0"/>
              <w:autoSpaceDN w:val="0"/>
              <w:adjustRightInd w:val="0"/>
              <w:spacing w:after="0" w:line="240" w:lineRule="auto"/>
              <w:ind w:left="-57" w:right="-57"/>
              <w:jc w:val="center"/>
              <w:rPr>
                <w:rFonts w:ascii="Times New Roman" w:hAnsi="Times New Roman" w:cs="Times New Roman"/>
                <w:b/>
                <w:bCs/>
                <w:sz w:val="20"/>
                <w:szCs w:val="20"/>
                <w:lang w:bidi="th-TH"/>
              </w:rPr>
            </w:pPr>
            <w:r w:rsidRPr="00767A30">
              <w:rPr>
                <w:rFonts w:ascii="Times New Roman" w:hAnsi="Times New Roman" w:cs="Times New Roman"/>
                <w:b/>
                <w:bCs/>
                <w:sz w:val="20"/>
                <w:szCs w:val="20"/>
                <w:lang w:bidi="th-TH"/>
              </w:rPr>
              <w:t>Subsea Rigid Pipeline</w:t>
            </w:r>
          </w:p>
        </w:tc>
        <w:tc>
          <w:tcPr>
            <w:tcW w:w="1427" w:type="dxa"/>
            <w:vMerge w:val="restart"/>
          </w:tcPr>
          <w:p w14:paraId="19EA5C70" w14:textId="77777777" w:rsidR="00A77DB5" w:rsidRPr="00767A30" w:rsidRDefault="00A77DB5" w:rsidP="006A70A1">
            <w:pPr>
              <w:widowControl w:val="0"/>
              <w:autoSpaceDE w:val="0"/>
              <w:autoSpaceDN w:val="0"/>
              <w:adjustRightInd w:val="0"/>
              <w:spacing w:before="120" w:after="120" w:line="240" w:lineRule="auto"/>
              <w:ind w:left="-57" w:right="-57"/>
              <w:jc w:val="center"/>
              <w:rPr>
                <w:rFonts w:ascii="Times New Roman" w:hAnsi="Times New Roman" w:cs="Times New Roman"/>
                <w:b/>
                <w:bCs/>
                <w:sz w:val="20"/>
                <w:szCs w:val="20"/>
                <w:lang w:bidi="th-TH"/>
              </w:rPr>
            </w:pPr>
            <w:r w:rsidRPr="00767A30">
              <w:rPr>
                <w:rFonts w:ascii="Times New Roman" w:hAnsi="Times New Roman" w:cs="Times New Roman"/>
                <w:b/>
                <w:bCs/>
                <w:sz w:val="20"/>
                <w:szCs w:val="20"/>
                <w:lang w:bidi="th-TH"/>
              </w:rPr>
              <w:t>WHP-DH02 and FPU Modification</w:t>
            </w:r>
          </w:p>
        </w:tc>
        <w:tc>
          <w:tcPr>
            <w:tcW w:w="1183" w:type="dxa"/>
            <w:vMerge w:val="restart"/>
          </w:tcPr>
          <w:p w14:paraId="4EE8E82A" w14:textId="77777777" w:rsidR="00A77DB5" w:rsidRPr="00767A30" w:rsidRDefault="00A77DB5" w:rsidP="006A70A1">
            <w:pPr>
              <w:widowControl w:val="0"/>
              <w:autoSpaceDE w:val="0"/>
              <w:autoSpaceDN w:val="0"/>
              <w:adjustRightInd w:val="0"/>
              <w:spacing w:before="120" w:after="120" w:line="240" w:lineRule="auto"/>
              <w:jc w:val="center"/>
              <w:rPr>
                <w:rFonts w:ascii="Times New Roman" w:hAnsi="Times New Roman" w:cs="Times New Roman"/>
                <w:b/>
                <w:bCs/>
                <w:sz w:val="20"/>
                <w:szCs w:val="20"/>
                <w:lang w:bidi="th-TH"/>
              </w:rPr>
            </w:pPr>
            <w:r w:rsidRPr="00767A30">
              <w:rPr>
                <w:rFonts w:ascii="Times New Roman" w:hAnsi="Times New Roman" w:cs="Times New Roman"/>
                <w:b/>
                <w:bCs/>
                <w:sz w:val="20"/>
                <w:szCs w:val="20"/>
                <w:lang w:bidi="th-TH"/>
              </w:rPr>
              <w:t xml:space="preserve">WHP-DHN </w:t>
            </w:r>
            <w:r w:rsidRPr="00767A30">
              <w:rPr>
                <w:rFonts w:ascii="Times New Roman" w:hAnsi="Times New Roman" w:cs="Times New Roman"/>
                <w:b/>
                <w:iCs/>
                <w:sz w:val="20"/>
                <w:szCs w:val="20"/>
              </w:rPr>
              <w:t>Well Flow lines</w:t>
            </w:r>
          </w:p>
        </w:tc>
      </w:tr>
      <w:tr w:rsidR="00A77DB5" w:rsidRPr="00767A30" w14:paraId="5F0516B5" w14:textId="77777777" w:rsidTr="006A70A1">
        <w:trPr>
          <w:trHeight w:val="404"/>
          <w:tblHeader/>
        </w:trPr>
        <w:tc>
          <w:tcPr>
            <w:tcW w:w="3870" w:type="dxa"/>
            <w:vMerge/>
          </w:tcPr>
          <w:p w14:paraId="476FD7DA" w14:textId="77777777" w:rsidR="00A77DB5" w:rsidRPr="00767A30" w:rsidRDefault="00A77DB5" w:rsidP="006A70A1">
            <w:pPr>
              <w:pStyle w:val="Footer"/>
              <w:widowControl w:val="0"/>
              <w:autoSpaceDE w:val="0"/>
              <w:autoSpaceDN w:val="0"/>
              <w:adjustRightInd w:val="0"/>
              <w:spacing w:before="120" w:after="120"/>
              <w:rPr>
                <w:rFonts w:ascii="Times New Roman" w:hAnsi="Times New Roman" w:cs="Times New Roman"/>
                <w:bCs/>
                <w:noProof w:val="0"/>
                <w:sz w:val="20"/>
                <w:lang w:bidi="th-TH"/>
              </w:rPr>
            </w:pPr>
          </w:p>
        </w:tc>
        <w:tc>
          <w:tcPr>
            <w:tcW w:w="1170" w:type="dxa"/>
            <w:vAlign w:val="center"/>
          </w:tcPr>
          <w:p w14:paraId="28B8946C" w14:textId="77777777" w:rsidR="00A77DB5" w:rsidRPr="00767A30" w:rsidRDefault="00A77DB5" w:rsidP="006A70A1">
            <w:pPr>
              <w:widowControl w:val="0"/>
              <w:autoSpaceDE w:val="0"/>
              <w:autoSpaceDN w:val="0"/>
              <w:adjustRightInd w:val="0"/>
              <w:spacing w:before="120" w:after="120" w:line="240" w:lineRule="auto"/>
              <w:ind w:left="-57" w:right="-57"/>
              <w:jc w:val="center"/>
              <w:rPr>
                <w:rFonts w:ascii="Times New Roman" w:hAnsi="Times New Roman" w:cs="Times New Roman"/>
                <w:b/>
                <w:bCs/>
                <w:sz w:val="20"/>
                <w:szCs w:val="20"/>
                <w:lang w:bidi="th-TH"/>
              </w:rPr>
            </w:pPr>
            <w:r w:rsidRPr="00767A30">
              <w:rPr>
                <w:rFonts w:ascii="Times New Roman" w:hAnsi="Times New Roman" w:cs="Times New Roman"/>
                <w:b/>
                <w:bCs/>
                <w:sz w:val="20"/>
                <w:szCs w:val="20"/>
                <w:lang w:bidi="th-TH"/>
              </w:rPr>
              <w:t>Jacket</w:t>
            </w:r>
          </w:p>
        </w:tc>
        <w:tc>
          <w:tcPr>
            <w:tcW w:w="1170" w:type="dxa"/>
            <w:vAlign w:val="center"/>
          </w:tcPr>
          <w:p w14:paraId="4C22BEFD" w14:textId="77777777" w:rsidR="00A77DB5" w:rsidRPr="00767A30" w:rsidRDefault="00A77DB5" w:rsidP="006A70A1">
            <w:pPr>
              <w:widowControl w:val="0"/>
              <w:autoSpaceDE w:val="0"/>
              <w:autoSpaceDN w:val="0"/>
              <w:adjustRightInd w:val="0"/>
              <w:spacing w:before="120" w:after="120" w:line="240" w:lineRule="auto"/>
              <w:ind w:left="-57" w:right="-57"/>
              <w:jc w:val="center"/>
              <w:rPr>
                <w:rFonts w:ascii="Times New Roman" w:hAnsi="Times New Roman" w:cs="Times New Roman"/>
                <w:b/>
                <w:bCs/>
                <w:sz w:val="20"/>
                <w:szCs w:val="20"/>
                <w:lang w:bidi="th-TH"/>
              </w:rPr>
            </w:pPr>
            <w:r w:rsidRPr="00767A30">
              <w:rPr>
                <w:rFonts w:ascii="Times New Roman" w:hAnsi="Times New Roman" w:cs="Times New Roman"/>
                <w:b/>
                <w:bCs/>
                <w:sz w:val="20"/>
                <w:szCs w:val="20"/>
                <w:lang w:bidi="th-TH"/>
              </w:rPr>
              <w:t>Topside Facilities</w:t>
            </w:r>
          </w:p>
        </w:tc>
        <w:tc>
          <w:tcPr>
            <w:tcW w:w="1350" w:type="dxa"/>
            <w:vMerge/>
          </w:tcPr>
          <w:p w14:paraId="6C05BBE3" w14:textId="77777777" w:rsidR="00A77DB5" w:rsidRPr="00767A30" w:rsidRDefault="00A77DB5" w:rsidP="006A70A1">
            <w:pPr>
              <w:widowControl w:val="0"/>
              <w:autoSpaceDE w:val="0"/>
              <w:autoSpaceDN w:val="0"/>
              <w:adjustRightInd w:val="0"/>
              <w:spacing w:before="120" w:after="120" w:line="240" w:lineRule="auto"/>
              <w:jc w:val="center"/>
              <w:rPr>
                <w:rFonts w:ascii="Times New Roman" w:hAnsi="Times New Roman" w:cs="Times New Roman"/>
                <w:sz w:val="20"/>
                <w:szCs w:val="20"/>
                <w:lang w:bidi="th-TH"/>
              </w:rPr>
            </w:pPr>
          </w:p>
        </w:tc>
        <w:tc>
          <w:tcPr>
            <w:tcW w:w="1427" w:type="dxa"/>
            <w:vMerge/>
          </w:tcPr>
          <w:p w14:paraId="3305D459" w14:textId="77777777" w:rsidR="00A77DB5" w:rsidRPr="00767A30" w:rsidRDefault="00A77DB5" w:rsidP="006A70A1">
            <w:pPr>
              <w:widowControl w:val="0"/>
              <w:autoSpaceDE w:val="0"/>
              <w:autoSpaceDN w:val="0"/>
              <w:adjustRightInd w:val="0"/>
              <w:spacing w:before="120" w:after="120" w:line="240" w:lineRule="auto"/>
              <w:jc w:val="center"/>
              <w:rPr>
                <w:rFonts w:ascii="Times New Roman" w:hAnsi="Times New Roman" w:cs="Times New Roman"/>
                <w:sz w:val="20"/>
                <w:szCs w:val="20"/>
                <w:lang w:bidi="th-TH"/>
              </w:rPr>
            </w:pPr>
          </w:p>
        </w:tc>
        <w:tc>
          <w:tcPr>
            <w:tcW w:w="1183" w:type="dxa"/>
            <w:vMerge/>
          </w:tcPr>
          <w:p w14:paraId="01B02EEE" w14:textId="77777777" w:rsidR="00A77DB5" w:rsidRPr="00767A30" w:rsidRDefault="00A77DB5" w:rsidP="006A70A1">
            <w:pPr>
              <w:widowControl w:val="0"/>
              <w:autoSpaceDE w:val="0"/>
              <w:autoSpaceDN w:val="0"/>
              <w:adjustRightInd w:val="0"/>
              <w:spacing w:before="120" w:after="120" w:line="240" w:lineRule="auto"/>
              <w:jc w:val="center"/>
              <w:rPr>
                <w:rFonts w:ascii="Times New Roman" w:hAnsi="Times New Roman" w:cs="Times New Roman"/>
                <w:sz w:val="20"/>
                <w:szCs w:val="20"/>
                <w:lang w:bidi="th-TH"/>
              </w:rPr>
            </w:pPr>
          </w:p>
        </w:tc>
      </w:tr>
      <w:tr w:rsidR="00A77DB5" w:rsidRPr="00767A30" w14:paraId="4A681A9A" w14:textId="77777777" w:rsidTr="006A70A1">
        <w:tc>
          <w:tcPr>
            <w:tcW w:w="3870" w:type="dxa"/>
          </w:tcPr>
          <w:p w14:paraId="61450B13" w14:textId="00BBD2BC" w:rsidR="00A77DB5" w:rsidRPr="00767A30" w:rsidRDefault="00A77DB5" w:rsidP="00A77DB5">
            <w:pPr>
              <w:widowControl w:val="0"/>
              <w:autoSpaceDE w:val="0"/>
              <w:autoSpaceDN w:val="0"/>
              <w:adjustRightInd w:val="0"/>
              <w:spacing w:before="60" w:after="60" w:line="240" w:lineRule="auto"/>
              <w:jc w:val="both"/>
              <w:rPr>
                <w:rFonts w:ascii="Times New Roman" w:hAnsi="Times New Roman" w:cs="Times New Roman"/>
                <w:sz w:val="20"/>
                <w:szCs w:val="20"/>
                <w:lang w:bidi="th-TH"/>
              </w:rPr>
            </w:pPr>
            <w:r w:rsidRPr="00767A30">
              <w:rPr>
                <w:rFonts w:ascii="Times New Roman" w:hAnsi="Times New Roman" w:cs="Times New Roman"/>
                <w:color w:val="000000" w:themeColor="text1"/>
                <w:sz w:val="24"/>
                <w:szCs w:val="24"/>
              </w:rPr>
              <w:t xml:space="preserve">Site </w:t>
            </w:r>
            <w:r w:rsidR="00365031" w:rsidRPr="00767A30">
              <w:rPr>
                <w:rFonts w:ascii="Times New Roman" w:hAnsi="Times New Roman" w:cs="Times New Roman"/>
                <w:color w:val="000000" w:themeColor="text1"/>
                <w:sz w:val="24"/>
                <w:szCs w:val="24"/>
              </w:rPr>
              <w:t xml:space="preserve">Inspection Service </w:t>
            </w:r>
            <w:r w:rsidRPr="00767A30">
              <w:rPr>
                <w:rFonts w:ascii="Times New Roman" w:hAnsi="Times New Roman" w:cs="Times New Roman"/>
                <w:color w:val="000000" w:themeColor="text1"/>
                <w:sz w:val="24"/>
                <w:szCs w:val="24"/>
              </w:rPr>
              <w:t xml:space="preserve">for 10 </w:t>
            </w:r>
            <w:r w:rsidRPr="00767A30">
              <w:rPr>
                <w:rFonts w:ascii="Times New Roman" w:hAnsi="Times New Roman" w:cs="Times New Roman"/>
                <w:snapToGrid w:val="0"/>
                <w:color w:val="000000" w:themeColor="text1"/>
                <w:sz w:val="24"/>
              </w:rPr>
              <w:t>procurement packages</w:t>
            </w:r>
            <w:r w:rsidRPr="00767A30">
              <w:rPr>
                <w:rFonts w:ascii="Times New Roman" w:hAnsi="Times New Roman" w:cs="Times New Roman"/>
                <w:color w:val="000000" w:themeColor="text1"/>
                <w:sz w:val="24"/>
                <w:szCs w:val="24"/>
              </w:rPr>
              <w:t xml:space="preserve"> (Long Lead Items):</w:t>
            </w:r>
            <w:r w:rsidR="003D0AF7" w:rsidRPr="00767A30">
              <w:rPr>
                <w:rFonts w:ascii="Times New Roman" w:hAnsi="Times New Roman" w:cs="Times New Roman"/>
                <w:color w:val="000000" w:themeColor="text1"/>
                <w:sz w:val="24"/>
                <w:szCs w:val="24"/>
              </w:rPr>
              <w:t xml:space="preserve"> Gas</w:t>
            </w:r>
            <w:r w:rsidR="003332A9" w:rsidRPr="00767A30">
              <w:rPr>
                <w:rFonts w:ascii="Times New Roman" w:hAnsi="Times New Roman" w:cs="Times New Roman"/>
                <w:color w:val="000000" w:themeColor="text1"/>
                <w:sz w:val="24"/>
                <w:szCs w:val="24"/>
              </w:rPr>
              <w:t xml:space="preserve"> Lift </w:t>
            </w:r>
            <w:r w:rsidR="003D0AF7" w:rsidRPr="00767A30">
              <w:rPr>
                <w:rFonts w:ascii="Times New Roman" w:hAnsi="Times New Roman" w:cs="Times New Roman"/>
                <w:color w:val="000000" w:themeColor="text1"/>
                <w:sz w:val="24"/>
                <w:szCs w:val="24"/>
              </w:rPr>
              <w:t xml:space="preserve">Compressor, Structural Steel, </w:t>
            </w:r>
            <w:r w:rsidR="003332A9" w:rsidRPr="00767A30">
              <w:rPr>
                <w:rFonts w:ascii="Times New Roman" w:hAnsi="Times New Roman" w:cs="Times New Roman"/>
                <w:color w:val="000000" w:themeColor="text1"/>
                <w:sz w:val="24"/>
                <w:szCs w:val="24"/>
              </w:rPr>
              <w:t xml:space="preserve">Pedestal </w:t>
            </w:r>
            <w:r w:rsidR="003D0AF7" w:rsidRPr="00767A30">
              <w:rPr>
                <w:rFonts w:ascii="Times New Roman" w:hAnsi="Times New Roman" w:cs="Times New Roman"/>
                <w:bCs/>
                <w:color w:val="000000" w:themeColor="text1"/>
                <w:sz w:val="24"/>
                <w:szCs w:val="24"/>
              </w:rPr>
              <w:t xml:space="preserve">Crane, </w:t>
            </w:r>
            <w:r w:rsidR="003332A9" w:rsidRPr="00767A30">
              <w:rPr>
                <w:rFonts w:ascii="Times New Roman" w:hAnsi="Times New Roman" w:cs="Times New Roman"/>
                <w:bCs/>
                <w:color w:val="000000" w:themeColor="text1"/>
                <w:sz w:val="24"/>
                <w:szCs w:val="24"/>
              </w:rPr>
              <w:t>Gas Engine Generator and Standby Diesel Generator</w:t>
            </w:r>
            <w:r w:rsidR="003D0AF7" w:rsidRPr="00767A30">
              <w:rPr>
                <w:rFonts w:ascii="Times New Roman" w:hAnsi="Times New Roman" w:cs="Times New Roman"/>
                <w:bCs/>
                <w:color w:val="000000" w:themeColor="text1"/>
                <w:sz w:val="24"/>
                <w:szCs w:val="24"/>
              </w:rPr>
              <w:t xml:space="preserve">, E-House, Rigid </w:t>
            </w:r>
            <w:r w:rsidR="003862F0" w:rsidRPr="00767A30">
              <w:rPr>
                <w:rFonts w:ascii="Times New Roman" w:hAnsi="Times New Roman" w:cs="Times New Roman"/>
                <w:bCs/>
                <w:color w:val="000000" w:themeColor="text1"/>
                <w:sz w:val="24"/>
                <w:szCs w:val="24"/>
              </w:rPr>
              <w:t>Line pipe</w:t>
            </w:r>
            <w:r w:rsidR="003D0AF7" w:rsidRPr="00767A30">
              <w:rPr>
                <w:rFonts w:ascii="Times New Roman" w:hAnsi="Times New Roman" w:cs="Times New Roman"/>
                <w:bCs/>
                <w:color w:val="000000" w:themeColor="text1"/>
                <w:sz w:val="24"/>
                <w:szCs w:val="24"/>
              </w:rPr>
              <w:t>, Pressure Vessel</w:t>
            </w:r>
            <w:r w:rsidR="003332A9" w:rsidRPr="00767A30">
              <w:rPr>
                <w:rFonts w:ascii="Times New Roman" w:hAnsi="Times New Roman" w:cs="Times New Roman"/>
                <w:bCs/>
                <w:color w:val="000000" w:themeColor="text1"/>
                <w:sz w:val="24"/>
                <w:szCs w:val="24"/>
              </w:rPr>
              <w:t>s</w:t>
            </w:r>
            <w:r w:rsidR="003D0AF7" w:rsidRPr="00767A30">
              <w:rPr>
                <w:rFonts w:ascii="Times New Roman" w:hAnsi="Times New Roman" w:cs="Times New Roman"/>
                <w:bCs/>
                <w:color w:val="000000" w:themeColor="text1"/>
                <w:sz w:val="24"/>
                <w:szCs w:val="24"/>
              </w:rPr>
              <w:t xml:space="preserve">, </w:t>
            </w:r>
            <w:r w:rsidR="003332A9" w:rsidRPr="00767A30">
              <w:rPr>
                <w:rFonts w:ascii="Times New Roman" w:hAnsi="Times New Roman" w:cs="Times New Roman"/>
                <w:bCs/>
                <w:color w:val="000000" w:themeColor="text1"/>
                <w:sz w:val="24"/>
                <w:szCs w:val="24"/>
              </w:rPr>
              <w:t>Chemical Injection Skid</w:t>
            </w:r>
            <w:r w:rsidR="003D0AF7" w:rsidRPr="00767A30">
              <w:rPr>
                <w:rFonts w:ascii="Times New Roman" w:hAnsi="Times New Roman" w:cs="Times New Roman"/>
                <w:bCs/>
                <w:color w:val="000000" w:themeColor="text1"/>
                <w:sz w:val="24"/>
                <w:szCs w:val="24"/>
              </w:rPr>
              <w:t xml:space="preserve">, </w:t>
            </w:r>
            <w:r w:rsidR="003332A9" w:rsidRPr="00767A30">
              <w:rPr>
                <w:rFonts w:ascii="Times New Roman" w:hAnsi="Times New Roman" w:cs="Times New Roman"/>
                <w:bCs/>
                <w:color w:val="000000" w:themeColor="text1"/>
                <w:sz w:val="24"/>
                <w:szCs w:val="24"/>
              </w:rPr>
              <w:t>Wellhead Control Panel</w:t>
            </w:r>
            <w:r w:rsidR="003D0AF7" w:rsidRPr="00767A30">
              <w:rPr>
                <w:rFonts w:ascii="Times New Roman" w:hAnsi="Times New Roman" w:cs="Times New Roman"/>
                <w:bCs/>
                <w:color w:val="000000" w:themeColor="text1"/>
                <w:sz w:val="24"/>
                <w:szCs w:val="24"/>
              </w:rPr>
              <w:t>, Main Valves</w:t>
            </w:r>
          </w:p>
        </w:tc>
        <w:tc>
          <w:tcPr>
            <w:tcW w:w="1170" w:type="dxa"/>
          </w:tcPr>
          <w:p w14:paraId="30C6C945" w14:textId="77777777" w:rsidR="00A77DB5" w:rsidRPr="00767A30" w:rsidRDefault="00A77DB5" w:rsidP="006A70A1">
            <w:pPr>
              <w:widowControl w:val="0"/>
              <w:autoSpaceDE w:val="0"/>
              <w:autoSpaceDN w:val="0"/>
              <w:adjustRightInd w:val="0"/>
              <w:spacing w:before="60" w:after="60" w:line="240" w:lineRule="auto"/>
              <w:jc w:val="center"/>
              <w:rPr>
                <w:rFonts w:ascii="Times New Roman" w:hAnsi="Times New Roman" w:cs="Times New Roman"/>
                <w:bCs/>
                <w:sz w:val="20"/>
                <w:szCs w:val="20"/>
                <w:lang w:bidi="th-TH"/>
              </w:rPr>
            </w:pPr>
            <w:r w:rsidRPr="00767A30">
              <w:rPr>
                <w:rFonts w:ascii="Times New Roman" w:hAnsi="Times New Roman" w:cs="Times New Roman"/>
                <w:bCs/>
                <w:sz w:val="20"/>
                <w:szCs w:val="20"/>
                <w:lang w:bidi="th-TH"/>
              </w:rPr>
              <w:t>x</w:t>
            </w:r>
          </w:p>
        </w:tc>
        <w:tc>
          <w:tcPr>
            <w:tcW w:w="1170" w:type="dxa"/>
          </w:tcPr>
          <w:p w14:paraId="55242F16" w14:textId="77777777" w:rsidR="00A77DB5" w:rsidRPr="00767A30" w:rsidRDefault="00A77DB5" w:rsidP="006A70A1">
            <w:pPr>
              <w:widowControl w:val="0"/>
              <w:autoSpaceDE w:val="0"/>
              <w:autoSpaceDN w:val="0"/>
              <w:adjustRightInd w:val="0"/>
              <w:spacing w:before="60" w:after="60" w:line="240" w:lineRule="auto"/>
              <w:jc w:val="center"/>
              <w:rPr>
                <w:rFonts w:ascii="Times New Roman" w:hAnsi="Times New Roman" w:cs="Times New Roman"/>
                <w:sz w:val="20"/>
                <w:szCs w:val="20"/>
                <w:lang w:bidi="th-TH"/>
              </w:rPr>
            </w:pPr>
            <w:r w:rsidRPr="00767A30">
              <w:rPr>
                <w:rFonts w:ascii="Times New Roman" w:hAnsi="Times New Roman" w:cs="Times New Roman"/>
                <w:bCs/>
                <w:sz w:val="20"/>
                <w:szCs w:val="20"/>
                <w:lang w:bidi="th-TH"/>
              </w:rPr>
              <w:t>x</w:t>
            </w:r>
          </w:p>
        </w:tc>
        <w:tc>
          <w:tcPr>
            <w:tcW w:w="1350" w:type="dxa"/>
          </w:tcPr>
          <w:p w14:paraId="682F42B8" w14:textId="77777777" w:rsidR="00A77DB5" w:rsidRPr="00767A30" w:rsidRDefault="00A77DB5" w:rsidP="006A70A1">
            <w:pPr>
              <w:widowControl w:val="0"/>
              <w:autoSpaceDE w:val="0"/>
              <w:autoSpaceDN w:val="0"/>
              <w:adjustRightInd w:val="0"/>
              <w:spacing w:before="60" w:after="60" w:line="240" w:lineRule="auto"/>
              <w:jc w:val="center"/>
              <w:rPr>
                <w:rFonts w:ascii="Times New Roman" w:hAnsi="Times New Roman" w:cs="Times New Roman"/>
                <w:sz w:val="20"/>
                <w:szCs w:val="20"/>
                <w:lang w:bidi="th-TH"/>
              </w:rPr>
            </w:pPr>
            <w:r w:rsidRPr="00767A30">
              <w:rPr>
                <w:rFonts w:ascii="Times New Roman" w:hAnsi="Times New Roman" w:cs="Times New Roman"/>
                <w:bCs/>
                <w:sz w:val="20"/>
                <w:szCs w:val="20"/>
                <w:lang w:bidi="th-TH"/>
              </w:rPr>
              <w:t>x</w:t>
            </w:r>
          </w:p>
        </w:tc>
        <w:tc>
          <w:tcPr>
            <w:tcW w:w="1427" w:type="dxa"/>
          </w:tcPr>
          <w:p w14:paraId="781F83FA" w14:textId="77777777" w:rsidR="00A77DB5" w:rsidRPr="00767A30" w:rsidRDefault="00A77DB5" w:rsidP="006A70A1">
            <w:pPr>
              <w:widowControl w:val="0"/>
              <w:autoSpaceDE w:val="0"/>
              <w:autoSpaceDN w:val="0"/>
              <w:adjustRightInd w:val="0"/>
              <w:spacing w:before="60" w:after="60" w:line="240" w:lineRule="auto"/>
              <w:jc w:val="center"/>
              <w:rPr>
                <w:rFonts w:ascii="Times New Roman" w:hAnsi="Times New Roman" w:cs="Times New Roman"/>
                <w:sz w:val="20"/>
                <w:szCs w:val="20"/>
                <w:lang w:bidi="th-TH"/>
              </w:rPr>
            </w:pPr>
            <w:r w:rsidRPr="00767A30">
              <w:rPr>
                <w:rFonts w:ascii="Times New Roman" w:hAnsi="Times New Roman" w:cs="Times New Roman"/>
                <w:bCs/>
                <w:sz w:val="20"/>
                <w:szCs w:val="20"/>
                <w:lang w:bidi="th-TH"/>
              </w:rPr>
              <w:t>x</w:t>
            </w:r>
          </w:p>
        </w:tc>
        <w:tc>
          <w:tcPr>
            <w:tcW w:w="1183" w:type="dxa"/>
          </w:tcPr>
          <w:p w14:paraId="6C1706AD" w14:textId="77777777" w:rsidR="00A77DB5" w:rsidRPr="00767A30" w:rsidRDefault="00A77DB5" w:rsidP="006A70A1">
            <w:pPr>
              <w:widowControl w:val="0"/>
              <w:autoSpaceDE w:val="0"/>
              <w:autoSpaceDN w:val="0"/>
              <w:adjustRightInd w:val="0"/>
              <w:spacing w:before="60" w:after="60" w:line="240" w:lineRule="auto"/>
              <w:jc w:val="center"/>
              <w:rPr>
                <w:rFonts w:ascii="Times New Roman" w:hAnsi="Times New Roman" w:cs="Times New Roman"/>
                <w:bCs/>
                <w:sz w:val="20"/>
                <w:szCs w:val="20"/>
                <w:lang w:bidi="th-TH"/>
              </w:rPr>
            </w:pPr>
            <w:r w:rsidRPr="00767A30">
              <w:rPr>
                <w:rFonts w:ascii="Times New Roman" w:hAnsi="Times New Roman" w:cs="Times New Roman"/>
                <w:bCs/>
                <w:sz w:val="20"/>
                <w:szCs w:val="20"/>
                <w:lang w:bidi="th-TH"/>
              </w:rPr>
              <w:t>X</w:t>
            </w:r>
          </w:p>
        </w:tc>
      </w:tr>
      <w:tr w:rsidR="00A77DB5" w:rsidRPr="00767A30" w14:paraId="6C566B4A" w14:textId="77777777" w:rsidTr="006A70A1">
        <w:tc>
          <w:tcPr>
            <w:tcW w:w="3870" w:type="dxa"/>
          </w:tcPr>
          <w:p w14:paraId="16D15440" w14:textId="40903337" w:rsidR="00A77DB5" w:rsidRPr="00767A30" w:rsidRDefault="00A77DB5">
            <w:pPr>
              <w:widowControl w:val="0"/>
              <w:autoSpaceDE w:val="0"/>
              <w:autoSpaceDN w:val="0"/>
              <w:adjustRightInd w:val="0"/>
              <w:spacing w:before="60" w:after="60" w:line="240" w:lineRule="auto"/>
              <w:jc w:val="both"/>
              <w:rPr>
                <w:rFonts w:ascii="Times New Roman" w:hAnsi="Times New Roman" w:cs="Times New Roman"/>
                <w:sz w:val="20"/>
                <w:szCs w:val="20"/>
                <w:lang w:bidi="th-TH"/>
              </w:rPr>
            </w:pPr>
            <w:r w:rsidRPr="00767A30">
              <w:rPr>
                <w:rFonts w:ascii="Times New Roman" w:hAnsi="Times New Roman" w:cs="Times New Roman"/>
                <w:color w:val="000000" w:themeColor="text1"/>
                <w:sz w:val="24"/>
                <w:szCs w:val="24"/>
              </w:rPr>
              <w:t xml:space="preserve">Site </w:t>
            </w:r>
            <w:r w:rsidR="00365031" w:rsidRPr="00767A30">
              <w:rPr>
                <w:rFonts w:ascii="Times New Roman" w:hAnsi="Times New Roman" w:cs="Times New Roman"/>
                <w:color w:val="000000" w:themeColor="text1"/>
                <w:sz w:val="24"/>
                <w:szCs w:val="24"/>
              </w:rPr>
              <w:t xml:space="preserve">Inspection Service </w:t>
            </w:r>
            <w:r w:rsidRPr="00767A30">
              <w:rPr>
                <w:rFonts w:ascii="Times New Roman" w:hAnsi="Times New Roman" w:cs="Times New Roman"/>
                <w:color w:val="000000" w:themeColor="text1"/>
                <w:sz w:val="24"/>
                <w:szCs w:val="24"/>
              </w:rPr>
              <w:t xml:space="preserve">for </w:t>
            </w:r>
            <w:r w:rsidRPr="00767A30">
              <w:rPr>
                <w:rFonts w:ascii="Times New Roman" w:hAnsi="Times New Roman" w:cs="Times New Roman"/>
                <w:snapToGrid w:val="0"/>
                <w:color w:val="000000" w:themeColor="text1"/>
                <w:sz w:val="24"/>
              </w:rPr>
              <w:t>Reimbursed  packages under EpCI</w:t>
            </w:r>
            <w:r w:rsidR="003332A9" w:rsidRPr="00767A30">
              <w:rPr>
                <w:rFonts w:ascii="Times New Roman" w:hAnsi="Times New Roman" w:cs="Times New Roman"/>
                <w:snapToGrid w:val="0"/>
                <w:color w:val="000000" w:themeColor="text1"/>
                <w:sz w:val="24"/>
              </w:rPr>
              <w:t xml:space="preserve"> (list will be supplied as </w:t>
            </w:r>
            <w:r w:rsidR="003862F0" w:rsidRPr="00767A30">
              <w:rPr>
                <w:rFonts w:ascii="Times New Roman" w:hAnsi="Times New Roman" w:cs="Times New Roman"/>
                <w:snapToGrid w:val="0"/>
                <w:color w:val="000000" w:themeColor="text1"/>
                <w:sz w:val="24"/>
              </w:rPr>
              <w:t xml:space="preserve">CLIENT </w:t>
            </w:r>
            <w:r w:rsidR="003332A9" w:rsidRPr="00767A30">
              <w:rPr>
                <w:rFonts w:ascii="Times New Roman" w:hAnsi="Times New Roman" w:cs="Times New Roman"/>
                <w:snapToGrid w:val="0"/>
                <w:color w:val="000000" w:themeColor="text1"/>
                <w:sz w:val="24"/>
              </w:rPr>
              <w:t>Supply Data)</w:t>
            </w:r>
          </w:p>
        </w:tc>
        <w:tc>
          <w:tcPr>
            <w:tcW w:w="1170" w:type="dxa"/>
          </w:tcPr>
          <w:p w14:paraId="7799C79B" w14:textId="77777777" w:rsidR="00A77DB5" w:rsidRPr="00767A30" w:rsidRDefault="00A77DB5" w:rsidP="006A70A1">
            <w:pPr>
              <w:widowControl w:val="0"/>
              <w:autoSpaceDE w:val="0"/>
              <w:autoSpaceDN w:val="0"/>
              <w:adjustRightInd w:val="0"/>
              <w:spacing w:before="60" w:after="60" w:line="240" w:lineRule="auto"/>
              <w:jc w:val="center"/>
              <w:rPr>
                <w:rFonts w:ascii="Times New Roman" w:hAnsi="Times New Roman" w:cs="Times New Roman"/>
                <w:bCs/>
                <w:sz w:val="20"/>
                <w:szCs w:val="20"/>
                <w:lang w:bidi="th-TH"/>
              </w:rPr>
            </w:pPr>
            <w:r w:rsidRPr="00767A30">
              <w:rPr>
                <w:rFonts w:ascii="Times New Roman" w:hAnsi="Times New Roman" w:cs="Times New Roman"/>
                <w:bCs/>
                <w:sz w:val="20"/>
                <w:szCs w:val="20"/>
                <w:lang w:bidi="th-TH"/>
              </w:rPr>
              <w:t>x</w:t>
            </w:r>
          </w:p>
        </w:tc>
        <w:tc>
          <w:tcPr>
            <w:tcW w:w="1170" w:type="dxa"/>
          </w:tcPr>
          <w:p w14:paraId="618B7387" w14:textId="77777777" w:rsidR="00A77DB5" w:rsidRPr="00767A30" w:rsidRDefault="00A77DB5" w:rsidP="006A70A1">
            <w:pPr>
              <w:widowControl w:val="0"/>
              <w:autoSpaceDE w:val="0"/>
              <w:autoSpaceDN w:val="0"/>
              <w:adjustRightInd w:val="0"/>
              <w:spacing w:before="60" w:after="60" w:line="240" w:lineRule="auto"/>
              <w:jc w:val="center"/>
              <w:rPr>
                <w:rFonts w:ascii="Times New Roman" w:hAnsi="Times New Roman" w:cs="Times New Roman"/>
                <w:sz w:val="20"/>
                <w:szCs w:val="20"/>
                <w:lang w:bidi="th-TH"/>
              </w:rPr>
            </w:pPr>
            <w:r w:rsidRPr="00767A30">
              <w:rPr>
                <w:rFonts w:ascii="Times New Roman" w:hAnsi="Times New Roman" w:cs="Times New Roman"/>
                <w:bCs/>
                <w:sz w:val="20"/>
                <w:szCs w:val="20"/>
                <w:lang w:bidi="th-TH"/>
              </w:rPr>
              <w:t>x</w:t>
            </w:r>
          </w:p>
        </w:tc>
        <w:tc>
          <w:tcPr>
            <w:tcW w:w="1350" w:type="dxa"/>
          </w:tcPr>
          <w:p w14:paraId="3DDBE360" w14:textId="77777777" w:rsidR="00A77DB5" w:rsidRPr="00767A30" w:rsidRDefault="00A77DB5" w:rsidP="006A70A1">
            <w:pPr>
              <w:widowControl w:val="0"/>
              <w:autoSpaceDE w:val="0"/>
              <w:autoSpaceDN w:val="0"/>
              <w:adjustRightInd w:val="0"/>
              <w:spacing w:before="60" w:after="60" w:line="240" w:lineRule="auto"/>
              <w:jc w:val="center"/>
              <w:rPr>
                <w:rFonts w:ascii="Times New Roman" w:hAnsi="Times New Roman" w:cs="Times New Roman"/>
                <w:bCs/>
                <w:sz w:val="20"/>
                <w:szCs w:val="20"/>
                <w:lang w:bidi="th-TH"/>
              </w:rPr>
            </w:pPr>
            <w:r w:rsidRPr="00767A30">
              <w:rPr>
                <w:rFonts w:ascii="Times New Roman" w:hAnsi="Times New Roman" w:cs="Times New Roman"/>
                <w:bCs/>
                <w:sz w:val="20"/>
                <w:szCs w:val="20"/>
                <w:lang w:bidi="th-TH"/>
              </w:rPr>
              <w:t>x</w:t>
            </w:r>
          </w:p>
        </w:tc>
        <w:tc>
          <w:tcPr>
            <w:tcW w:w="1427" w:type="dxa"/>
          </w:tcPr>
          <w:p w14:paraId="37AEB1D7" w14:textId="77777777" w:rsidR="00A77DB5" w:rsidRPr="00767A30" w:rsidRDefault="00A77DB5" w:rsidP="006A70A1">
            <w:pPr>
              <w:widowControl w:val="0"/>
              <w:autoSpaceDE w:val="0"/>
              <w:autoSpaceDN w:val="0"/>
              <w:adjustRightInd w:val="0"/>
              <w:spacing w:before="60" w:after="60" w:line="240" w:lineRule="auto"/>
              <w:jc w:val="center"/>
              <w:rPr>
                <w:rFonts w:ascii="Times New Roman" w:hAnsi="Times New Roman" w:cs="Times New Roman"/>
                <w:sz w:val="20"/>
                <w:szCs w:val="20"/>
                <w:lang w:bidi="th-TH"/>
              </w:rPr>
            </w:pPr>
            <w:r w:rsidRPr="00767A30">
              <w:rPr>
                <w:rFonts w:ascii="Times New Roman" w:hAnsi="Times New Roman" w:cs="Times New Roman"/>
                <w:bCs/>
                <w:sz w:val="20"/>
                <w:szCs w:val="20"/>
                <w:lang w:bidi="th-TH"/>
              </w:rPr>
              <w:t>x</w:t>
            </w:r>
          </w:p>
        </w:tc>
        <w:tc>
          <w:tcPr>
            <w:tcW w:w="1183" w:type="dxa"/>
          </w:tcPr>
          <w:p w14:paraId="43E96863" w14:textId="77777777" w:rsidR="00A77DB5" w:rsidRPr="00767A30" w:rsidRDefault="00A77DB5" w:rsidP="006A70A1">
            <w:pPr>
              <w:widowControl w:val="0"/>
              <w:autoSpaceDE w:val="0"/>
              <w:autoSpaceDN w:val="0"/>
              <w:adjustRightInd w:val="0"/>
              <w:spacing w:before="60" w:after="60" w:line="240" w:lineRule="auto"/>
              <w:jc w:val="center"/>
              <w:rPr>
                <w:rFonts w:ascii="Times New Roman" w:hAnsi="Times New Roman" w:cs="Times New Roman"/>
                <w:bCs/>
                <w:sz w:val="20"/>
                <w:szCs w:val="20"/>
                <w:lang w:bidi="th-TH"/>
              </w:rPr>
            </w:pPr>
            <w:r w:rsidRPr="00767A30">
              <w:rPr>
                <w:rFonts w:ascii="Times New Roman" w:hAnsi="Times New Roman" w:cs="Times New Roman"/>
                <w:bCs/>
                <w:sz w:val="20"/>
                <w:szCs w:val="20"/>
                <w:lang w:bidi="th-TH"/>
              </w:rPr>
              <w:t>X</w:t>
            </w:r>
          </w:p>
        </w:tc>
      </w:tr>
      <w:tr w:rsidR="003862F0" w:rsidRPr="00767A30" w14:paraId="65090DCF" w14:textId="77777777" w:rsidTr="006A70A1">
        <w:tc>
          <w:tcPr>
            <w:tcW w:w="3870" w:type="dxa"/>
          </w:tcPr>
          <w:p w14:paraId="1A521089" w14:textId="598B6ED8" w:rsidR="003862F0" w:rsidRPr="00767A30" w:rsidRDefault="003862F0" w:rsidP="003332A9">
            <w:pPr>
              <w:widowControl w:val="0"/>
              <w:autoSpaceDE w:val="0"/>
              <w:autoSpaceDN w:val="0"/>
              <w:adjustRightInd w:val="0"/>
              <w:spacing w:before="60" w:after="60" w:line="240" w:lineRule="auto"/>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QA/QC services for other activities</w:t>
            </w:r>
          </w:p>
        </w:tc>
        <w:tc>
          <w:tcPr>
            <w:tcW w:w="1170" w:type="dxa"/>
          </w:tcPr>
          <w:p w14:paraId="59510FAA" w14:textId="7BCA0FE7" w:rsidR="003862F0" w:rsidRPr="00767A30" w:rsidRDefault="00097EBA" w:rsidP="006A70A1">
            <w:pPr>
              <w:widowControl w:val="0"/>
              <w:autoSpaceDE w:val="0"/>
              <w:autoSpaceDN w:val="0"/>
              <w:adjustRightInd w:val="0"/>
              <w:spacing w:before="60" w:after="60" w:line="240" w:lineRule="auto"/>
              <w:jc w:val="center"/>
              <w:rPr>
                <w:rFonts w:ascii="Times New Roman" w:hAnsi="Times New Roman" w:cs="Times New Roman"/>
                <w:bCs/>
                <w:sz w:val="20"/>
                <w:szCs w:val="20"/>
                <w:lang w:bidi="th-TH"/>
              </w:rPr>
            </w:pPr>
            <w:r w:rsidRPr="00767A30">
              <w:rPr>
                <w:rFonts w:ascii="Times New Roman" w:hAnsi="Times New Roman" w:cs="Times New Roman"/>
                <w:bCs/>
                <w:sz w:val="20"/>
                <w:szCs w:val="20"/>
                <w:lang w:bidi="th-TH"/>
              </w:rPr>
              <w:t>X</w:t>
            </w:r>
          </w:p>
        </w:tc>
        <w:tc>
          <w:tcPr>
            <w:tcW w:w="1170" w:type="dxa"/>
          </w:tcPr>
          <w:p w14:paraId="15D2D9EE" w14:textId="477B6E08" w:rsidR="003862F0" w:rsidRPr="00767A30" w:rsidRDefault="00097EBA" w:rsidP="006A70A1">
            <w:pPr>
              <w:widowControl w:val="0"/>
              <w:autoSpaceDE w:val="0"/>
              <w:autoSpaceDN w:val="0"/>
              <w:adjustRightInd w:val="0"/>
              <w:spacing w:before="60" w:after="60" w:line="240" w:lineRule="auto"/>
              <w:jc w:val="center"/>
              <w:rPr>
                <w:rFonts w:ascii="Times New Roman" w:hAnsi="Times New Roman" w:cs="Times New Roman"/>
                <w:bCs/>
                <w:sz w:val="20"/>
                <w:szCs w:val="20"/>
                <w:lang w:bidi="th-TH"/>
              </w:rPr>
            </w:pPr>
            <w:r w:rsidRPr="00767A30">
              <w:rPr>
                <w:rFonts w:ascii="Times New Roman" w:hAnsi="Times New Roman" w:cs="Times New Roman"/>
                <w:bCs/>
                <w:sz w:val="20"/>
                <w:szCs w:val="20"/>
                <w:lang w:bidi="th-TH"/>
              </w:rPr>
              <w:t>X</w:t>
            </w:r>
          </w:p>
        </w:tc>
        <w:tc>
          <w:tcPr>
            <w:tcW w:w="1350" w:type="dxa"/>
          </w:tcPr>
          <w:p w14:paraId="54FF4BE3" w14:textId="44C86030" w:rsidR="003862F0" w:rsidRPr="00767A30" w:rsidRDefault="00097EBA" w:rsidP="006A70A1">
            <w:pPr>
              <w:widowControl w:val="0"/>
              <w:autoSpaceDE w:val="0"/>
              <w:autoSpaceDN w:val="0"/>
              <w:adjustRightInd w:val="0"/>
              <w:spacing w:before="60" w:after="60" w:line="240" w:lineRule="auto"/>
              <w:jc w:val="center"/>
              <w:rPr>
                <w:rFonts w:ascii="Times New Roman" w:hAnsi="Times New Roman" w:cs="Times New Roman"/>
                <w:bCs/>
                <w:sz w:val="20"/>
                <w:szCs w:val="20"/>
                <w:lang w:bidi="th-TH"/>
              </w:rPr>
            </w:pPr>
            <w:r w:rsidRPr="00767A30">
              <w:rPr>
                <w:rFonts w:ascii="Times New Roman" w:hAnsi="Times New Roman" w:cs="Times New Roman"/>
                <w:bCs/>
                <w:sz w:val="20"/>
                <w:szCs w:val="20"/>
                <w:lang w:bidi="th-TH"/>
              </w:rPr>
              <w:t>X</w:t>
            </w:r>
          </w:p>
        </w:tc>
        <w:tc>
          <w:tcPr>
            <w:tcW w:w="1427" w:type="dxa"/>
          </w:tcPr>
          <w:p w14:paraId="610F27CB" w14:textId="37CC0185" w:rsidR="003862F0" w:rsidRPr="00767A30" w:rsidRDefault="00097EBA" w:rsidP="006A70A1">
            <w:pPr>
              <w:widowControl w:val="0"/>
              <w:autoSpaceDE w:val="0"/>
              <w:autoSpaceDN w:val="0"/>
              <w:adjustRightInd w:val="0"/>
              <w:spacing w:before="60" w:after="60" w:line="240" w:lineRule="auto"/>
              <w:jc w:val="center"/>
              <w:rPr>
                <w:rFonts w:ascii="Times New Roman" w:hAnsi="Times New Roman" w:cs="Times New Roman"/>
                <w:bCs/>
                <w:sz w:val="20"/>
                <w:szCs w:val="20"/>
                <w:lang w:bidi="th-TH"/>
              </w:rPr>
            </w:pPr>
            <w:r w:rsidRPr="00767A30">
              <w:rPr>
                <w:rFonts w:ascii="Times New Roman" w:hAnsi="Times New Roman" w:cs="Times New Roman"/>
                <w:bCs/>
                <w:sz w:val="20"/>
                <w:szCs w:val="20"/>
                <w:lang w:bidi="th-TH"/>
              </w:rPr>
              <w:t>X</w:t>
            </w:r>
          </w:p>
        </w:tc>
        <w:tc>
          <w:tcPr>
            <w:tcW w:w="1183" w:type="dxa"/>
          </w:tcPr>
          <w:p w14:paraId="1D7678E8" w14:textId="7181019F" w:rsidR="003862F0" w:rsidRPr="00767A30" w:rsidRDefault="00097EBA" w:rsidP="006A70A1">
            <w:pPr>
              <w:widowControl w:val="0"/>
              <w:autoSpaceDE w:val="0"/>
              <w:autoSpaceDN w:val="0"/>
              <w:adjustRightInd w:val="0"/>
              <w:spacing w:before="60" w:after="60" w:line="240" w:lineRule="auto"/>
              <w:jc w:val="center"/>
              <w:rPr>
                <w:rFonts w:ascii="Times New Roman" w:hAnsi="Times New Roman" w:cs="Times New Roman"/>
                <w:bCs/>
                <w:sz w:val="20"/>
                <w:szCs w:val="20"/>
                <w:lang w:bidi="th-TH"/>
              </w:rPr>
            </w:pPr>
            <w:r w:rsidRPr="00767A30">
              <w:rPr>
                <w:rFonts w:ascii="Times New Roman" w:hAnsi="Times New Roman" w:cs="Times New Roman"/>
                <w:bCs/>
                <w:sz w:val="20"/>
                <w:szCs w:val="20"/>
                <w:lang w:bidi="th-TH"/>
              </w:rPr>
              <w:t>X</w:t>
            </w:r>
          </w:p>
        </w:tc>
      </w:tr>
    </w:tbl>
    <w:p w14:paraId="4E0BDE7A" w14:textId="77777777" w:rsidR="005E2B53" w:rsidRPr="00767A30" w:rsidRDefault="005E2B53" w:rsidP="008C78B8">
      <w:pPr>
        <w:pStyle w:val="Heading2"/>
        <w:spacing w:before="240" w:after="120" w:line="276" w:lineRule="auto"/>
        <w:ind w:left="850" w:hanging="850"/>
        <w:jc w:val="both"/>
        <w:rPr>
          <w:rFonts w:ascii="Times New Roman" w:hAnsi="Times New Roman" w:cs="Times New Roman"/>
          <w:b/>
          <w:color w:val="000000" w:themeColor="text1"/>
          <w:szCs w:val="24"/>
        </w:rPr>
      </w:pPr>
      <w:bookmarkStart w:id="66" w:name="_Toc148861054"/>
      <w:bookmarkStart w:id="67" w:name="_Toc148861267"/>
      <w:bookmarkStart w:id="68" w:name="_Toc148861479"/>
      <w:bookmarkStart w:id="69" w:name="_Toc148861691"/>
      <w:bookmarkStart w:id="70" w:name="_Toc152111800"/>
      <w:bookmarkStart w:id="71" w:name="_Toc229472595"/>
      <w:bookmarkStart w:id="72" w:name="_Toc204774856"/>
      <w:bookmarkEnd w:id="66"/>
      <w:bookmarkEnd w:id="67"/>
      <w:bookmarkEnd w:id="68"/>
      <w:bookmarkEnd w:id="69"/>
      <w:r w:rsidRPr="00767A30">
        <w:rPr>
          <w:rFonts w:ascii="Times New Roman" w:hAnsi="Times New Roman" w:cs="Times New Roman"/>
          <w:b/>
          <w:color w:val="000000" w:themeColor="text1"/>
          <w:szCs w:val="24"/>
        </w:rPr>
        <w:t>Specific scope of services</w:t>
      </w:r>
      <w:bookmarkEnd w:id="70"/>
      <w:bookmarkEnd w:id="71"/>
      <w:bookmarkEnd w:id="72"/>
    </w:p>
    <w:p w14:paraId="3862BC52" w14:textId="0CB3B273" w:rsidR="005E2B53" w:rsidRPr="00767A30" w:rsidRDefault="005E2B53" w:rsidP="008C78B8">
      <w:pPr>
        <w:pStyle w:val="Heading3"/>
        <w:spacing w:before="0"/>
        <w:jc w:val="both"/>
        <w:rPr>
          <w:rFonts w:ascii="Times New Roman" w:hAnsi="Times New Roman" w:cs="Times New Roman"/>
          <w:b/>
          <w:color w:val="000000" w:themeColor="text1"/>
          <w:sz w:val="24"/>
          <w:szCs w:val="24"/>
        </w:rPr>
      </w:pPr>
      <w:bookmarkStart w:id="73" w:name="_Toc152110423"/>
      <w:bookmarkStart w:id="74" w:name="_Toc152111112"/>
      <w:bookmarkStart w:id="75" w:name="_Toc152111801"/>
      <w:bookmarkStart w:id="76" w:name="_Toc152112441"/>
      <w:bookmarkStart w:id="77" w:name="_Toc152113130"/>
      <w:bookmarkStart w:id="78" w:name="_Toc152110425"/>
      <w:bookmarkStart w:id="79" w:name="_Toc152111114"/>
      <w:bookmarkStart w:id="80" w:name="_Toc152111803"/>
      <w:bookmarkStart w:id="81" w:name="_Toc152112443"/>
      <w:bookmarkStart w:id="82" w:name="_Toc152113132"/>
      <w:bookmarkStart w:id="83" w:name="_Toc152110427"/>
      <w:bookmarkStart w:id="84" w:name="_Toc152111116"/>
      <w:bookmarkStart w:id="85" w:name="_Toc152111805"/>
      <w:bookmarkStart w:id="86" w:name="_Toc152112445"/>
      <w:bookmarkStart w:id="87" w:name="_Toc152113134"/>
      <w:bookmarkStart w:id="88" w:name="_Toc152110431"/>
      <w:bookmarkStart w:id="89" w:name="_Toc152111120"/>
      <w:bookmarkStart w:id="90" w:name="_Toc152111809"/>
      <w:bookmarkStart w:id="91" w:name="_Toc152112449"/>
      <w:bookmarkStart w:id="92" w:name="_Toc152113138"/>
      <w:bookmarkStart w:id="93" w:name="_Toc152110433"/>
      <w:bookmarkStart w:id="94" w:name="_Toc152111122"/>
      <w:bookmarkStart w:id="95" w:name="_Toc152111811"/>
      <w:bookmarkStart w:id="96" w:name="_Toc152112451"/>
      <w:bookmarkStart w:id="97" w:name="_Toc152113140"/>
      <w:bookmarkStart w:id="98" w:name="_Toc152110435"/>
      <w:bookmarkStart w:id="99" w:name="_Toc152111124"/>
      <w:bookmarkStart w:id="100" w:name="_Toc152111813"/>
      <w:bookmarkStart w:id="101" w:name="_Toc152112453"/>
      <w:bookmarkStart w:id="102" w:name="_Toc152113142"/>
      <w:bookmarkStart w:id="103" w:name="_Toc152110469"/>
      <w:bookmarkStart w:id="104" w:name="_Toc152111158"/>
      <w:bookmarkStart w:id="105" w:name="_Toc152111847"/>
      <w:bookmarkStart w:id="106" w:name="_Toc152112487"/>
      <w:bookmarkStart w:id="107" w:name="_Toc152113176"/>
      <w:bookmarkStart w:id="108" w:name="_Toc152110485"/>
      <w:bookmarkStart w:id="109" w:name="_Toc152111174"/>
      <w:bookmarkStart w:id="110" w:name="_Toc152111863"/>
      <w:bookmarkStart w:id="111" w:name="_Toc152112503"/>
      <w:bookmarkStart w:id="112" w:name="_Toc152113192"/>
      <w:bookmarkStart w:id="113" w:name="_Toc146768841"/>
      <w:bookmarkStart w:id="114" w:name="_Toc146769000"/>
      <w:bookmarkStart w:id="115" w:name="_Toc146769158"/>
      <w:bookmarkStart w:id="116" w:name="_Toc146769727"/>
      <w:bookmarkStart w:id="117" w:name="_Toc146771826"/>
      <w:bookmarkStart w:id="118" w:name="_Toc146773607"/>
      <w:bookmarkStart w:id="119" w:name="_Toc146969059"/>
      <w:bookmarkStart w:id="120" w:name="_Toc147553997"/>
      <w:bookmarkStart w:id="121" w:name="_Toc147554109"/>
      <w:bookmarkStart w:id="122" w:name="_Toc147554220"/>
      <w:bookmarkStart w:id="123" w:name="_Toc147568824"/>
      <w:bookmarkStart w:id="124" w:name="_Toc147795699"/>
      <w:bookmarkStart w:id="125" w:name="_Toc147882230"/>
      <w:bookmarkStart w:id="126" w:name="_Toc146768842"/>
      <w:bookmarkStart w:id="127" w:name="_Toc146769001"/>
      <w:bookmarkStart w:id="128" w:name="_Toc146769159"/>
      <w:bookmarkStart w:id="129" w:name="_Toc146769728"/>
      <w:bookmarkStart w:id="130" w:name="_Toc146771827"/>
      <w:bookmarkStart w:id="131" w:name="_Toc146773608"/>
      <w:bookmarkStart w:id="132" w:name="_Toc146969060"/>
      <w:bookmarkStart w:id="133" w:name="_Toc147553998"/>
      <w:bookmarkStart w:id="134" w:name="_Toc147554110"/>
      <w:bookmarkStart w:id="135" w:name="_Toc147554221"/>
      <w:bookmarkStart w:id="136" w:name="_Toc147568825"/>
      <w:bookmarkStart w:id="137" w:name="_Toc147795700"/>
      <w:bookmarkStart w:id="138" w:name="_Toc147882231"/>
      <w:bookmarkStart w:id="139" w:name="_Toc146768843"/>
      <w:bookmarkStart w:id="140" w:name="_Toc146769002"/>
      <w:bookmarkStart w:id="141" w:name="_Toc146769160"/>
      <w:bookmarkStart w:id="142" w:name="_Toc146769729"/>
      <w:bookmarkStart w:id="143" w:name="_Toc146771828"/>
      <w:bookmarkStart w:id="144" w:name="_Toc146773609"/>
      <w:bookmarkStart w:id="145" w:name="_Toc146969061"/>
      <w:bookmarkStart w:id="146" w:name="_Toc147553999"/>
      <w:bookmarkStart w:id="147" w:name="_Toc147554111"/>
      <w:bookmarkStart w:id="148" w:name="_Toc147554222"/>
      <w:bookmarkStart w:id="149" w:name="_Toc147568826"/>
      <w:bookmarkStart w:id="150" w:name="_Toc147795701"/>
      <w:bookmarkStart w:id="151" w:name="_Toc147882232"/>
      <w:bookmarkStart w:id="152" w:name="_Toc152111864"/>
      <w:bookmarkStart w:id="153" w:name="_Toc229472596"/>
      <w:bookmarkStart w:id="154" w:name="_Toc204774857"/>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r w:rsidRPr="00767A30">
        <w:rPr>
          <w:rFonts w:ascii="Times New Roman" w:hAnsi="Times New Roman" w:cs="Times New Roman"/>
          <w:b/>
          <w:color w:val="000000" w:themeColor="text1"/>
          <w:sz w:val="24"/>
          <w:szCs w:val="24"/>
        </w:rPr>
        <w:t xml:space="preserve">QA/QC Activities for </w:t>
      </w:r>
      <w:r w:rsidR="000843C4" w:rsidRPr="00767A30">
        <w:rPr>
          <w:rFonts w:ascii="Times New Roman" w:hAnsi="Times New Roman" w:cs="Times New Roman"/>
          <w:b/>
          <w:color w:val="000000" w:themeColor="text1"/>
          <w:sz w:val="24"/>
          <w:szCs w:val="24"/>
        </w:rPr>
        <w:t xml:space="preserve">Site Inspection Service for </w:t>
      </w:r>
      <w:r w:rsidR="000406DA" w:rsidRPr="00767A30">
        <w:rPr>
          <w:rFonts w:ascii="Times New Roman" w:hAnsi="Times New Roman" w:cs="Times New Roman"/>
          <w:b/>
          <w:color w:val="000000" w:themeColor="text1"/>
          <w:sz w:val="24"/>
          <w:szCs w:val="24"/>
        </w:rPr>
        <w:t>procurement packages</w:t>
      </w:r>
      <w:bookmarkStart w:id="155" w:name="_Toc152111865"/>
      <w:bookmarkEnd w:id="152"/>
      <w:bookmarkEnd w:id="153"/>
      <w:bookmarkEnd w:id="154"/>
      <w:bookmarkEnd w:id="155"/>
    </w:p>
    <w:p w14:paraId="50A16949" w14:textId="7709924E" w:rsidR="008B616D" w:rsidRPr="00767A30" w:rsidRDefault="00E7729E" w:rsidP="008B616D">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 xml:space="preserve">Upon the CLIENT’s requests and approval, </w:t>
      </w:r>
      <w:r w:rsidR="008971CD" w:rsidRPr="00767A30">
        <w:rPr>
          <w:rFonts w:ascii="Times New Roman" w:hAnsi="Times New Roman" w:cs="Times New Roman"/>
          <w:color w:val="000000" w:themeColor="text1"/>
          <w:sz w:val="24"/>
          <w:szCs w:val="24"/>
        </w:rPr>
        <w:t>CONTRACTOR</w:t>
      </w:r>
      <w:r w:rsidRPr="00767A30">
        <w:rPr>
          <w:rFonts w:ascii="Times New Roman" w:hAnsi="Times New Roman" w:cs="Times New Roman"/>
          <w:color w:val="000000" w:themeColor="text1"/>
          <w:sz w:val="24"/>
          <w:szCs w:val="24"/>
        </w:rPr>
        <w:t xml:space="preserve"> </w:t>
      </w:r>
      <w:r w:rsidR="005E2B53" w:rsidRPr="00767A30">
        <w:rPr>
          <w:rFonts w:ascii="Times New Roman" w:hAnsi="Times New Roman" w:cs="Times New Roman"/>
          <w:color w:val="000000" w:themeColor="text1"/>
          <w:sz w:val="24"/>
          <w:szCs w:val="24"/>
        </w:rPr>
        <w:t xml:space="preserve">shall be a representative for </w:t>
      </w:r>
      <w:r w:rsidR="000652BB" w:rsidRPr="00767A30">
        <w:rPr>
          <w:rFonts w:ascii="Times New Roman" w:hAnsi="Times New Roman" w:cs="Times New Roman"/>
          <w:color w:val="000000" w:themeColor="text1"/>
          <w:sz w:val="24"/>
          <w:szCs w:val="24"/>
        </w:rPr>
        <w:t>CLIENT</w:t>
      </w:r>
      <w:r w:rsidR="005E2B53" w:rsidRPr="00767A30">
        <w:rPr>
          <w:rFonts w:ascii="Times New Roman" w:hAnsi="Times New Roman" w:cs="Times New Roman"/>
          <w:color w:val="000000" w:themeColor="text1"/>
          <w:sz w:val="24"/>
          <w:szCs w:val="24"/>
        </w:rPr>
        <w:t xml:space="preserve"> responsible </w:t>
      </w:r>
      <w:r w:rsidR="00F27EE1" w:rsidRPr="00767A30">
        <w:rPr>
          <w:rFonts w:ascii="Times New Roman" w:hAnsi="Times New Roman" w:cs="Times New Roman"/>
          <w:color w:val="000000" w:themeColor="text1"/>
          <w:sz w:val="24"/>
          <w:szCs w:val="24"/>
        </w:rPr>
        <w:t>for</w:t>
      </w:r>
      <w:r w:rsidR="005E2B53" w:rsidRPr="00767A30">
        <w:rPr>
          <w:rFonts w:ascii="Times New Roman" w:hAnsi="Times New Roman" w:cs="Times New Roman"/>
          <w:color w:val="000000" w:themeColor="text1"/>
          <w:sz w:val="24"/>
          <w:szCs w:val="24"/>
        </w:rPr>
        <w:t xml:space="preserve"> perform</w:t>
      </w:r>
      <w:r w:rsidR="00F27EE1" w:rsidRPr="00767A30">
        <w:rPr>
          <w:rFonts w:ascii="Times New Roman" w:hAnsi="Times New Roman" w:cs="Times New Roman"/>
          <w:color w:val="000000" w:themeColor="text1"/>
          <w:sz w:val="24"/>
          <w:szCs w:val="24"/>
        </w:rPr>
        <w:t>ing</w:t>
      </w:r>
      <w:r w:rsidR="00DA4FA8" w:rsidRPr="00767A30">
        <w:rPr>
          <w:rFonts w:ascii="Times New Roman" w:hAnsi="Times New Roman" w:cs="Times New Roman"/>
          <w:color w:val="000000" w:themeColor="text1"/>
          <w:sz w:val="24"/>
          <w:szCs w:val="24"/>
        </w:rPr>
        <w:t xml:space="preserve"> inspection service at manufacturer site </w:t>
      </w:r>
      <w:r w:rsidR="009D5318" w:rsidRPr="00767A30">
        <w:rPr>
          <w:rFonts w:ascii="Times New Roman" w:hAnsi="Times New Roman" w:cs="Times New Roman"/>
          <w:color w:val="000000" w:themeColor="text1"/>
          <w:sz w:val="24"/>
          <w:szCs w:val="24"/>
        </w:rPr>
        <w:t xml:space="preserve">as requested by </w:t>
      </w:r>
      <w:r w:rsidR="000652BB" w:rsidRPr="00767A30">
        <w:rPr>
          <w:rFonts w:ascii="Times New Roman" w:hAnsi="Times New Roman" w:cs="Times New Roman"/>
          <w:color w:val="000000" w:themeColor="text1"/>
          <w:sz w:val="24"/>
          <w:szCs w:val="24"/>
        </w:rPr>
        <w:t>CLIENT</w:t>
      </w:r>
      <w:r w:rsidR="009D5318" w:rsidRPr="00767A30">
        <w:rPr>
          <w:rFonts w:ascii="Times New Roman" w:hAnsi="Times New Roman" w:cs="Times New Roman"/>
          <w:color w:val="000000" w:themeColor="text1"/>
          <w:sz w:val="24"/>
          <w:szCs w:val="24"/>
        </w:rPr>
        <w:t xml:space="preserve"> </w:t>
      </w:r>
      <w:r w:rsidR="00DA4FA8" w:rsidRPr="00767A30">
        <w:rPr>
          <w:rFonts w:ascii="Times New Roman" w:hAnsi="Times New Roman" w:cs="Times New Roman"/>
          <w:color w:val="000000" w:themeColor="text1"/>
          <w:sz w:val="24"/>
          <w:szCs w:val="24"/>
        </w:rPr>
        <w:t>based on the approved Vendor’s ITP (Inspection and Testing Plan</w:t>
      </w:r>
      <w:r w:rsidR="009D5318" w:rsidRPr="00767A30">
        <w:rPr>
          <w:rFonts w:ascii="Times New Roman" w:hAnsi="Times New Roman" w:cs="Times New Roman"/>
          <w:color w:val="000000" w:themeColor="text1"/>
          <w:sz w:val="24"/>
          <w:szCs w:val="24"/>
        </w:rPr>
        <w:t>s</w:t>
      </w:r>
      <w:r w:rsidR="00DA4FA8" w:rsidRPr="00767A30">
        <w:rPr>
          <w:rFonts w:ascii="Times New Roman" w:hAnsi="Times New Roman" w:cs="Times New Roman"/>
          <w:color w:val="000000" w:themeColor="text1"/>
          <w:sz w:val="24"/>
          <w:szCs w:val="24"/>
        </w:rPr>
        <w:t>)</w:t>
      </w:r>
      <w:r w:rsidR="005E2B53" w:rsidRPr="00767A30">
        <w:rPr>
          <w:rFonts w:ascii="Times New Roman" w:hAnsi="Times New Roman" w:cs="Times New Roman"/>
          <w:color w:val="000000" w:themeColor="text1"/>
          <w:sz w:val="24"/>
          <w:szCs w:val="24"/>
        </w:rPr>
        <w:t xml:space="preserve">, </w:t>
      </w:r>
      <w:r w:rsidR="00DA4FA8" w:rsidRPr="00767A30">
        <w:rPr>
          <w:rFonts w:ascii="Times New Roman" w:hAnsi="Times New Roman" w:cs="Times New Roman"/>
          <w:color w:val="000000" w:themeColor="text1"/>
          <w:sz w:val="24"/>
          <w:szCs w:val="24"/>
        </w:rPr>
        <w:t xml:space="preserve">included </w:t>
      </w:r>
      <w:r w:rsidR="005E2B53" w:rsidRPr="00767A30">
        <w:rPr>
          <w:rFonts w:ascii="Times New Roman" w:hAnsi="Times New Roman" w:cs="Times New Roman"/>
          <w:color w:val="000000" w:themeColor="text1"/>
          <w:sz w:val="24"/>
          <w:szCs w:val="24"/>
        </w:rPr>
        <w:t xml:space="preserve">but not limited to: </w:t>
      </w:r>
    </w:p>
    <w:p w14:paraId="5B50ECF6" w14:textId="31B6100E" w:rsidR="008B616D" w:rsidRPr="00767A30" w:rsidRDefault="008B616D" w:rsidP="008B616D">
      <w:pPr>
        <w:widowControl w:val="0"/>
        <w:numPr>
          <w:ilvl w:val="0"/>
          <w:numId w:val="3"/>
        </w:numPr>
        <w:tabs>
          <w:tab w:val="clear" w:pos="927"/>
        </w:tabs>
        <w:autoSpaceDE w:val="0"/>
        <w:autoSpaceDN w:val="0"/>
        <w:adjustRightInd w:val="0"/>
        <w:spacing w:before="120" w:after="120"/>
        <w:ind w:left="1134" w:right="113" w:hanging="28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Attend PIM</w:t>
      </w:r>
      <w:r w:rsidR="009D5318" w:rsidRPr="00767A30">
        <w:rPr>
          <w:rFonts w:ascii="Times New Roman" w:hAnsi="Times New Roman" w:cs="Times New Roman"/>
          <w:color w:val="000000" w:themeColor="text1"/>
          <w:sz w:val="24"/>
          <w:szCs w:val="24"/>
        </w:rPr>
        <w:t xml:space="preserve"> (Pre-Inspection Meeting) and Audit at manufacturer</w:t>
      </w:r>
      <w:r w:rsidRPr="00767A30">
        <w:rPr>
          <w:rFonts w:ascii="Times New Roman" w:hAnsi="Times New Roman" w:cs="Times New Roman"/>
          <w:color w:val="000000" w:themeColor="text1"/>
          <w:sz w:val="24"/>
          <w:szCs w:val="24"/>
        </w:rPr>
        <w:t>.</w:t>
      </w:r>
    </w:p>
    <w:p w14:paraId="458E5BC7" w14:textId="32F7A0FD" w:rsidR="009D5318" w:rsidRPr="00767A30" w:rsidRDefault="009D5318" w:rsidP="008B616D">
      <w:pPr>
        <w:widowControl w:val="0"/>
        <w:numPr>
          <w:ilvl w:val="0"/>
          <w:numId w:val="3"/>
        </w:numPr>
        <w:tabs>
          <w:tab w:val="clear" w:pos="927"/>
        </w:tabs>
        <w:autoSpaceDE w:val="0"/>
        <w:autoSpaceDN w:val="0"/>
        <w:adjustRightInd w:val="0"/>
        <w:spacing w:before="120" w:after="120"/>
        <w:ind w:left="1134" w:right="113" w:hanging="28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lastRenderedPageBreak/>
        <w:t>Perform inspection for materials.</w:t>
      </w:r>
    </w:p>
    <w:p w14:paraId="0385B069" w14:textId="6DCDE673" w:rsidR="009D5318" w:rsidRPr="00767A30" w:rsidRDefault="00822D9B" w:rsidP="008B616D">
      <w:pPr>
        <w:widowControl w:val="0"/>
        <w:numPr>
          <w:ilvl w:val="0"/>
          <w:numId w:val="3"/>
        </w:numPr>
        <w:tabs>
          <w:tab w:val="clear" w:pos="927"/>
        </w:tabs>
        <w:autoSpaceDE w:val="0"/>
        <w:autoSpaceDN w:val="0"/>
        <w:adjustRightInd w:val="0"/>
        <w:spacing w:before="120" w:after="120"/>
        <w:ind w:left="1134" w:right="113" w:hanging="28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Review/</w:t>
      </w:r>
      <w:r w:rsidR="009D5318" w:rsidRPr="00767A30">
        <w:rPr>
          <w:rFonts w:ascii="Times New Roman" w:hAnsi="Times New Roman" w:cs="Times New Roman"/>
          <w:color w:val="000000" w:themeColor="text1"/>
          <w:sz w:val="24"/>
          <w:szCs w:val="24"/>
        </w:rPr>
        <w:t>Witness Welding Procedure Specifications (WPSs) and Welding Procedure Qualification Records (WPQRs)</w:t>
      </w:r>
    </w:p>
    <w:p w14:paraId="60E7E279" w14:textId="6403706C" w:rsidR="009D5318" w:rsidRPr="00767A30" w:rsidRDefault="00822D9B" w:rsidP="008B616D">
      <w:pPr>
        <w:widowControl w:val="0"/>
        <w:numPr>
          <w:ilvl w:val="0"/>
          <w:numId w:val="3"/>
        </w:numPr>
        <w:tabs>
          <w:tab w:val="clear" w:pos="927"/>
        </w:tabs>
        <w:autoSpaceDE w:val="0"/>
        <w:autoSpaceDN w:val="0"/>
        <w:adjustRightInd w:val="0"/>
        <w:spacing w:before="120" w:after="120"/>
        <w:ind w:left="1134" w:right="113" w:hanging="28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Review/</w:t>
      </w:r>
      <w:r w:rsidR="009D5318" w:rsidRPr="00767A30">
        <w:rPr>
          <w:rFonts w:ascii="Times New Roman" w:hAnsi="Times New Roman" w:cs="Times New Roman"/>
          <w:color w:val="000000" w:themeColor="text1"/>
          <w:sz w:val="24"/>
          <w:szCs w:val="24"/>
        </w:rPr>
        <w:t>Witness welder and welding operator qualification.</w:t>
      </w:r>
    </w:p>
    <w:p w14:paraId="6AC87296" w14:textId="4A228959" w:rsidR="009D5318" w:rsidRPr="00767A30" w:rsidRDefault="00822D9B" w:rsidP="008B616D">
      <w:pPr>
        <w:widowControl w:val="0"/>
        <w:numPr>
          <w:ilvl w:val="0"/>
          <w:numId w:val="3"/>
        </w:numPr>
        <w:tabs>
          <w:tab w:val="clear" w:pos="927"/>
        </w:tabs>
        <w:autoSpaceDE w:val="0"/>
        <w:autoSpaceDN w:val="0"/>
        <w:adjustRightInd w:val="0"/>
        <w:spacing w:before="120" w:after="120"/>
        <w:ind w:left="1134" w:right="113" w:hanging="28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Review/</w:t>
      </w:r>
      <w:r w:rsidR="009D5318" w:rsidRPr="00767A30">
        <w:rPr>
          <w:rFonts w:ascii="Times New Roman" w:hAnsi="Times New Roman" w:cs="Times New Roman"/>
          <w:color w:val="000000" w:themeColor="text1"/>
          <w:sz w:val="24"/>
          <w:szCs w:val="24"/>
        </w:rPr>
        <w:t xml:space="preserve">Witness Non </w:t>
      </w:r>
      <w:r w:rsidR="00CE228B" w:rsidRPr="00767A30">
        <w:rPr>
          <w:rFonts w:ascii="Times New Roman" w:hAnsi="Times New Roman" w:cs="Times New Roman"/>
          <w:color w:val="000000" w:themeColor="text1"/>
          <w:sz w:val="24"/>
          <w:szCs w:val="24"/>
        </w:rPr>
        <w:t>Destructive</w:t>
      </w:r>
      <w:r w:rsidR="009D5318" w:rsidRPr="00767A30">
        <w:rPr>
          <w:rFonts w:ascii="Times New Roman" w:hAnsi="Times New Roman" w:cs="Times New Roman"/>
          <w:color w:val="000000" w:themeColor="text1"/>
          <w:sz w:val="24"/>
          <w:szCs w:val="24"/>
        </w:rPr>
        <w:t xml:space="preserve"> Testing (NDT) included </w:t>
      </w:r>
      <w:r w:rsidR="0008096C" w:rsidRPr="00767A30">
        <w:rPr>
          <w:rFonts w:ascii="Times New Roman" w:hAnsi="Times New Roman" w:cs="Times New Roman"/>
          <w:color w:val="000000" w:themeColor="text1"/>
          <w:sz w:val="24"/>
          <w:szCs w:val="24"/>
        </w:rPr>
        <w:t>RT, UT, PMI, MI, PT,</w:t>
      </w:r>
      <w:r w:rsidR="009D5318" w:rsidRPr="00767A30">
        <w:rPr>
          <w:rFonts w:ascii="Times New Roman" w:hAnsi="Times New Roman" w:cs="Times New Roman"/>
          <w:color w:val="000000" w:themeColor="text1"/>
          <w:sz w:val="24"/>
          <w:szCs w:val="24"/>
        </w:rPr>
        <w:t>…</w:t>
      </w:r>
    </w:p>
    <w:p w14:paraId="1AFDB93A" w14:textId="18A74926" w:rsidR="00CE228B" w:rsidRPr="00767A30" w:rsidRDefault="00822D9B" w:rsidP="00CE228B">
      <w:pPr>
        <w:widowControl w:val="0"/>
        <w:numPr>
          <w:ilvl w:val="0"/>
          <w:numId w:val="3"/>
        </w:numPr>
        <w:tabs>
          <w:tab w:val="clear" w:pos="927"/>
        </w:tabs>
        <w:autoSpaceDE w:val="0"/>
        <w:autoSpaceDN w:val="0"/>
        <w:adjustRightInd w:val="0"/>
        <w:spacing w:before="120" w:after="120"/>
        <w:ind w:left="1134" w:right="113" w:hanging="28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Review/</w:t>
      </w:r>
      <w:r w:rsidR="00CE228B" w:rsidRPr="00767A30">
        <w:rPr>
          <w:rFonts w:ascii="Times New Roman" w:hAnsi="Times New Roman" w:cs="Times New Roman"/>
          <w:color w:val="000000" w:themeColor="text1"/>
          <w:sz w:val="24"/>
          <w:szCs w:val="24"/>
        </w:rPr>
        <w:t>Witness MPQT.</w:t>
      </w:r>
    </w:p>
    <w:p w14:paraId="77791C3F" w14:textId="14722E2A" w:rsidR="0008096C" w:rsidRPr="00767A30" w:rsidRDefault="0008096C" w:rsidP="008B616D">
      <w:pPr>
        <w:widowControl w:val="0"/>
        <w:numPr>
          <w:ilvl w:val="0"/>
          <w:numId w:val="3"/>
        </w:numPr>
        <w:tabs>
          <w:tab w:val="clear" w:pos="927"/>
        </w:tabs>
        <w:autoSpaceDE w:val="0"/>
        <w:autoSpaceDN w:val="0"/>
        <w:adjustRightInd w:val="0"/>
        <w:spacing w:before="120" w:after="120"/>
        <w:ind w:left="1134" w:right="113" w:hanging="28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Witness Hydrotest, Leak test, Load test,</w:t>
      </w:r>
      <w:r w:rsidR="00E505C9" w:rsidRPr="00767A30">
        <w:rPr>
          <w:rFonts w:ascii="Times New Roman" w:hAnsi="Times New Roman" w:cs="Times New Roman"/>
          <w:color w:val="000000" w:themeColor="text1"/>
          <w:sz w:val="24"/>
          <w:szCs w:val="24"/>
        </w:rPr>
        <w:t xml:space="preserve"> Performance Test</w:t>
      </w:r>
      <w:r w:rsidRPr="00767A30">
        <w:rPr>
          <w:rFonts w:ascii="Times New Roman" w:hAnsi="Times New Roman" w:cs="Times New Roman"/>
          <w:color w:val="000000" w:themeColor="text1"/>
          <w:sz w:val="24"/>
          <w:szCs w:val="24"/>
        </w:rPr>
        <w:t>…</w:t>
      </w:r>
    </w:p>
    <w:p w14:paraId="3DF857B2" w14:textId="53C019A7" w:rsidR="009D5318" w:rsidRPr="00767A30" w:rsidRDefault="009D5318" w:rsidP="008B616D">
      <w:pPr>
        <w:widowControl w:val="0"/>
        <w:numPr>
          <w:ilvl w:val="0"/>
          <w:numId w:val="3"/>
        </w:numPr>
        <w:tabs>
          <w:tab w:val="clear" w:pos="927"/>
        </w:tabs>
        <w:autoSpaceDE w:val="0"/>
        <w:autoSpaceDN w:val="0"/>
        <w:adjustRightInd w:val="0"/>
        <w:spacing w:before="120" w:after="120"/>
        <w:ind w:left="1134" w:right="113" w:hanging="28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 xml:space="preserve">Perform necessary fabrication survey </w:t>
      </w:r>
      <w:r w:rsidR="0008096C" w:rsidRPr="00767A30">
        <w:rPr>
          <w:rFonts w:ascii="Times New Roman" w:hAnsi="Times New Roman" w:cs="Times New Roman"/>
          <w:color w:val="000000" w:themeColor="text1"/>
          <w:sz w:val="24"/>
          <w:szCs w:val="24"/>
        </w:rPr>
        <w:t xml:space="preserve">(dimension, welding, painting,…) </w:t>
      </w:r>
      <w:r w:rsidRPr="00767A30">
        <w:rPr>
          <w:rFonts w:ascii="Times New Roman" w:hAnsi="Times New Roman" w:cs="Times New Roman"/>
          <w:color w:val="000000" w:themeColor="text1"/>
          <w:sz w:val="24"/>
          <w:szCs w:val="24"/>
        </w:rPr>
        <w:t xml:space="preserve">during fabrication and witness </w:t>
      </w:r>
      <w:r w:rsidR="0008096C" w:rsidRPr="00767A30">
        <w:rPr>
          <w:rFonts w:ascii="Times New Roman" w:hAnsi="Times New Roman" w:cs="Times New Roman"/>
          <w:color w:val="000000" w:themeColor="text1"/>
          <w:sz w:val="24"/>
          <w:szCs w:val="24"/>
        </w:rPr>
        <w:t>other tests during fabrication.</w:t>
      </w:r>
    </w:p>
    <w:p w14:paraId="505745E6" w14:textId="1F12C278" w:rsidR="00C26C7D" w:rsidRPr="00767A30" w:rsidRDefault="00C26C7D" w:rsidP="008B616D">
      <w:pPr>
        <w:widowControl w:val="0"/>
        <w:numPr>
          <w:ilvl w:val="0"/>
          <w:numId w:val="3"/>
        </w:numPr>
        <w:tabs>
          <w:tab w:val="clear" w:pos="927"/>
        </w:tabs>
        <w:autoSpaceDE w:val="0"/>
        <w:autoSpaceDN w:val="0"/>
        <w:adjustRightInd w:val="0"/>
        <w:spacing w:before="120" w:after="120"/>
        <w:ind w:left="1134" w:right="113" w:hanging="28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 xml:space="preserve">Verify </w:t>
      </w:r>
      <w:r w:rsidR="00822D9B" w:rsidRPr="00767A30">
        <w:rPr>
          <w:rFonts w:ascii="Times New Roman" w:hAnsi="Times New Roman" w:cs="Times New Roman"/>
          <w:color w:val="000000" w:themeColor="text1"/>
          <w:sz w:val="24"/>
          <w:szCs w:val="24"/>
        </w:rPr>
        <w:t>the manufacture progress</w:t>
      </w:r>
      <w:r w:rsidRPr="00767A30">
        <w:rPr>
          <w:rFonts w:ascii="Times New Roman" w:hAnsi="Times New Roman" w:cs="Times New Roman"/>
          <w:color w:val="000000" w:themeColor="text1"/>
          <w:sz w:val="24"/>
          <w:szCs w:val="24"/>
        </w:rPr>
        <w:t>.</w:t>
      </w:r>
    </w:p>
    <w:p w14:paraId="0E565D00" w14:textId="2DBB27DF" w:rsidR="009D5318" w:rsidRPr="00767A30" w:rsidRDefault="009D5318" w:rsidP="009D5318">
      <w:pPr>
        <w:widowControl w:val="0"/>
        <w:numPr>
          <w:ilvl w:val="0"/>
          <w:numId w:val="3"/>
        </w:numPr>
        <w:tabs>
          <w:tab w:val="clear" w:pos="927"/>
        </w:tabs>
        <w:autoSpaceDE w:val="0"/>
        <w:autoSpaceDN w:val="0"/>
        <w:adjustRightInd w:val="0"/>
        <w:spacing w:before="120" w:after="120"/>
        <w:ind w:left="1134" w:right="113" w:hanging="28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 xml:space="preserve">Perform inspection, witness, </w:t>
      </w:r>
      <w:r w:rsidR="00822D9B" w:rsidRPr="00767A30">
        <w:rPr>
          <w:rFonts w:ascii="Times New Roman" w:hAnsi="Times New Roman" w:cs="Times New Roman"/>
          <w:color w:val="000000" w:themeColor="text1"/>
          <w:sz w:val="24"/>
          <w:szCs w:val="24"/>
        </w:rPr>
        <w:t>verify</w:t>
      </w:r>
      <w:r w:rsidRPr="00767A30">
        <w:rPr>
          <w:rFonts w:ascii="Times New Roman" w:hAnsi="Times New Roman" w:cs="Times New Roman"/>
          <w:color w:val="000000" w:themeColor="text1"/>
          <w:sz w:val="24"/>
          <w:szCs w:val="24"/>
        </w:rPr>
        <w:t xml:space="preserve"> the results of Factory Acceptance Test (FAT) and other tests specified in the Vendor Inspection and Testing Plans.</w:t>
      </w:r>
    </w:p>
    <w:p w14:paraId="6728F609" w14:textId="34DC7E5C" w:rsidR="008B616D" w:rsidRPr="00767A30" w:rsidRDefault="00822D9B" w:rsidP="008B616D">
      <w:pPr>
        <w:widowControl w:val="0"/>
        <w:numPr>
          <w:ilvl w:val="0"/>
          <w:numId w:val="3"/>
        </w:numPr>
        <w:tabs>
          <w:tab w:val="clear" w:pos="927"/>
        </w:tabs>
        <w:autoSpaceDE w:val="0"/>
        <w:autoSpaceDN w:val="0"/>
        <w:adjustRightInd w:val="0"/>
        <w:spacing w:before="120" w:after="120"/>
        <w:ind w:left="1134" w:right="113" w:hanging="28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Carry on the final inspection and issue Inspection Release Note (IRN)</w:t>
      </w:r>
      <w:r w:rsidR="00C26C7D" w:rsidRPr="00767A30">
        <w:rPr>
          <w:rFonts w:ascii="Times New Roman" w:hAnsi="Times New Roman" w:cs="Times New Roman"/>
          <w:color w:val="000000" w:themeColor="text1"/>
          <w:sz w:val="24"/>
          <w:szCs w:val="24"/>
        </w:rPr>
        <w:t xml:space="preserve"> including sign off on Final Certificates and Punch lists to acknowledge the goods are ready for Shipment.</w:t>
      </w:r>
    </w:p>
    <w:p w14:paraId="48443387" w14:textId="7CB96CFA" w:rsidR="000D6195" w:rsidRPr="00767A30" w:rsidRDefault="000D6195" w:rsidP="008B616D">
      <w:pPr>
        <w:widowControl w:val="0"/>
        <w:numPr>
          <w:ilvl w:val="0"/>
          <w:numId w:val="3"/>
        </w:numPr>
        <w:tabs>
          <w:tab w:val="clear" w:pos="927"/>
        </w:tabs>
        <w:autoSpaceDE w:val="0"/>
        <w:autoSpaceDN w:val="0"/>
        <w:adjustRightInd w:val="0"/>
        <w:spacing w:before="120" w:after="120"/>
        <w:ind w:left="1134" w:right="113" w:hanging="28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 xml:space="preserve">Report to the </w:t>
      </w:r>
      <w:r w:rsidR="000652BB" w:rsidRPr="00767A30">
        <w:rPr>
          <w:rFonts w:ascii="Times New Roman" w:hAnsi="Times New Roman" w:cs="Times New Roman"/>
          <w:color w:val="000000" w:themeColor="text1"/>
          <w:sz w:val="24"/>
          <w:szCs w:val="24"/>
        </w:rPr>
        <w:t>CLIENT</w:t>
      </w:r>
      <w:r w:rsidRPr="00767A30">
        <w:rPr>
          <w:rFonts w:ascii="Times New Roman" w:hAnsi="Times New Roman" w:cs="Times New Roman"/>
          <w:color w:val="000000" w:themeColor="text1"/>
          <w:sz w:val="24"/>
          <w:szCs w:val="24"/>
        </w:rPr>
        <w:t xml:space="preserve"> in daily and propose solutions for any problems affecting quality and progress.</w:t>
      </w:r>
    </w:p>
    <w:p w14:paraId="2973AC16" w14:textId="5EA132E5" w:rsidR="008B616D" w:rsidRPr="00767A30" w:rsidRDefault="008B616D" w:rsidP="008B616D">
      <w:pPr>
        <w:widowControl w:val="0"/>
        <w:numPr>
          <w:ilvl w:val="0"/>
          <w:numId w:val="3"/>
        </w:numPr>
        <w:tabs>
          <w:tab w:val="clear" w:pos="927"/>
        </w:tabs>
        <w:autoSpaceDE w:val="0"/>
        <w:autoSpaceDN w:val="0"/>
        <w:adjustRightInd w:val="0"/>
        <w:spacing w:before="120" w:after="120"/>
        <w:ind w:left="1134" w:right="113" w:hanging="28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 xml:space="preserve">Other activities as required by </w:t>
      </w:r>
      <w:r w:rsidR="000652BB" w:rsidRPr="00767A30">
        <w:rPr>
          <w:rFonts w:ascii="Times New Roman" w:hAnsi="Times New Roman" w:cs="Times New Roman"/>
          <w:color w:val="000000" w:themeColor="text1"/>
          <w:sz w:val="24"/>
          <w:szCs w:val="24"/>
        </w:rPr>
        <w:t>CLIENT</w:t>
      </w:r>
      <w:r w:rsidRPr="00767A30">
        <w:rPr>
          <w:rFonts w:ascii="Times New Roman" w:hAnsi="Times New Roman" w:cs="Times New Roman"/>
          <w:color w:val="000000" w:themeColor="text1"/>
          <w:sz w:val="24"/>
          <w:szCs w:val="24"/>
        </w:rPr>
        <w:t>.</w:t>
      </w:r>
    </w:p>
    <w:p w14:paraId="7676C853" w14:textId="77777777" w:rsidR="00EC0639" w:rsidRPr="00767A30" w:rsidRDefault="00EC0639" w:rsidP="00204B66">
      <w:pPr>
        <w:pStyle w:val="Heading3"/>
        <w:spacing w:before="120" w:after="120" w:line="276" w:lineRule="auto"/>
        <w:jc w:val="both"/>
        <w:rPr>
          <w:rFonts w:ascii="Times New Roman" w:hAnsi="Times New Roman" w:cs="Times New Roman"/>
          <w:b/>
          <w:color w:val="000000" w:themeColor="text1"/>
          <w:sz w:val="24"/>
          <w:szCs w:val="24"/>
        </w:rPr>
      </w:pPr>
      <w:bookmarkStart w:id="156" w:name="_Toc82438731"/>
      <w:bookmarkStart w:id="157" w:name="_Toc82438732"/>
      <w:bookmarkStart w:id="158" w:name="_Toc75934778"/>
      <w:bookmarkStart w:id="159" w:name="_Toc76539821"/>
      <w:bookmarkStart w:id="160" w:name="_Toc82438736"/>
      <w:bookmarkStart w:id="161" w:name="_Toc152110488"/>
      <w:bookmarkStart w:id="162" w:name="_Toc152111177"/>
      <w:bookmarkStart w:id="163" w:name="_Toc152111866"/>
      <w:bookmarkStart w:id="164" w:name="_Toc152112506"/>
      <w:bookmarkStart w:id="165" w:name="_Toc152113195"/>
      <w:bookmarkStart w:id="166" w:name="_Toc152111877"/>
      <w:bookmarkStart w:id="167" w:name="_Toc152111879"/>
      <w:bookmarkStart w:id="168" w:name="_Toc204774858"/>
      <w:bookmarkEnd w:id="156"/>
      <w:bookmarkEnd w:id="157"/>
      <w:bookmarkEnd w:id="158"/>
      <w:bookmarkEnd w:id="159"/>
      <w:bookmarkEnd w:id="160"/>
      <w:bookmarkEnd w:id="161"/>
      <w:bookmarkEnd w:id="162"/>
      <w:bookmarkEnd w:id="163"/>
      <w:bookmarkEnd w:id="164"/>
      <w:bookmarkEnd w:id="165"/>
      <w:bookmarkEnd w:id="166"/>
      <w:bookmarkEnd w:id="167"/>
      <w:r w:rsidRPr="00767A30">
        <w:rPr>
          <w:rFonts w:ascii="Times New Roman" w:hAnsi="Times New Roman" w:cs="Times New Roman"/>
          <w:b/>
          <w:color w:val="000000" w:themeColor="text1"/>
          <w:sz w:val="24"/>
          <w:szCs w:val="24"/>
        </w:rPr>
        <w:t>Management and Administration</w:t>
      </w:r>
      <w:bookmarkEnd w:id="168"/>
    </w:p>
    <w:p w14:paraId="45F006F9" w14:textId="77777777" w:rsidR="00EC0639" w:rsidRPr="00767A30" w:rsidRDefault="00EC0639" w:rsidP="00EC0639">
      <w:pPr>
        <w:pStyle w:val="ListParagraph"/>
        <w:widowControl w:val="0"/>
        <w:numPr>
          <w:ilvl w:val="0"/>
          <w:numId w:val="21"/>
        </w:numPr>
        <w:autoSpaceDE w:val="0"/>
        <w:autoSpaceDN w:val="0"/>
        <w:adjustRightInd w:val="0"/>
        <w:spacing w:before="120" w:after="120"/>
        <w:ind w:left="851" w:right="113" w:hanging="851"/>
        <w:contextualSpacing w:val="0"/>
        <w:jc w:val="both"/>
        <w:rPr>
          <w:rFonts w:ascii="Times New Roman" w:hAnsi="Times New Roman" w:cs="Times New Roman"/>
          <w:b/>
          <w:color w:val="000000" w:themeColor="text1"/>
          <w:sz w:val="24"/>
          <w:szCs w:val="24"/>
        </w:rPr>
      </w:pPr>
      <w:r w:rsidRPr="00767A30">
        <w:rPr>
          <w:rFonts w:ascii="Times New Roman" w:hAnsi="Times New Roman" w:cs="Times New Roman"/>
          <w:b/>
          <w:color w:val="000000" w:themeColor="text1"/>
          <w:sz w:val="24"/>
          <w:szCs w:val="24"/>
        </w:rPr>
        <w:t>General</w:t>
      </w:r>
    </w:p>
    <w:p w14:paraId="24484AD0" w14:textId="2DD45D1D" w:rsidR="00EC0639" w:rsidRPr="00767A30" w:rsidRDefault="008971CD" w:rsidP="00EC0639">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8D040F" w:rsidRPr="00767A30">
        <w:rPr>
          <w:rFonts w:ascii="Times New Roman" w:hAnsi="Times New Roman" w:cs="Times New Roman"/>
          <w:color w:val="000000" w:themeColor="text1"/>
          <w:sz w:val="24"/>
          <w:szCs w:val="24"/>
        </w:rPr>
        <w:t xml:space="preserve"> </w:t>
      </w:r>
      <w:r w:rsidR="00EC0639" w:rsidRPr="00767A30">
        <w:rPr>
          <w:rFonts w:ascii="Times New Roman" w:hAnsi="Times New Roman" w:cs="Times New Roman"/>
          <w:color w:val="000000" w:themeColor="text1"/>
          <w:sz w:val="24"/>
          <w:szCs w:val="24"/>
        </w:rPr>
        <w:t xml:space="preserve">is responsible for professional execution of the SERVICES to ensure the FACILITIES are in compliance with the </w:t>
      </w:r>
      <w:r w:rsidR="008F74E9" w:rsidRPr="00767A30">
        <w:rPr>
          <w:rFonts w:ascii="Times New Roman" w:hAnsi="Times New Roman" w:cs="Times New Roman"/>
          <w:color w:val="000000" w:themeColor="text1"/>
          <w:sz w:val="24"/>
          <w:szCs w:val="24"/>
        </w:rPr>
        <w:t>technical requirements</w:t>
      </w:r>
      <w:r w:rsidR="00EC0639" w:rsidRPr="00767A30">
        <w:rPr>
          <w:rFonts w:ascii="Times New Roman" w:hAnsi="Times New Roman" w:cs="Times New Roman"/>
          <w:color w:val="000000" w:themeColor="text1"/>
          <w:sz w:val="24"/>
          <w:szCs w:val="24"/>
        </w:rPr>
        <w:t xml:space="preserve"> and the applicable codes and standards routinely employed by </w:t>
      </w:r>
      <w:r w:rsidR="008D040F" w:rsidRPr="00767A30">
        <w:rPr>
          <w:rFonts w:ascii="Times New Roman" w:hAnsi="Times New Roman" w:cs="Times New Roman"/>
          <w:color w:val="000000" w:themeColor="text1"/>
          <w:sz w:val="24"/>
          <w:szCs w:val="24"/>
        </w:rPr>
        <w:t>an international provider</w:t>
      </w:r>
      <w:r w:rsidR="00EC0639" w:rsidRPr="00767A30">
        <w:rPr>
          <w:rFonts w:ascii="Times New Roman" w:hAnsi="Times New Roman" w:cs="Times New Roman"/>
          <w:color w:val="000000" w:themeColor="text1"/>
          <w:sz w:val="24"/>
          <w:szCs w:val="24"/>
        </w:rPr>
        <w:t xml:space="preserve"> of such services. </w:t>
      </w:r>
      <w:r w:rsidRPr="00767A30">
        <w:rPr>
          <w:rFonts w:ascii="Times New Roman" w:hAnsi="Times New Roman" w:cs="Times New Roman"/>
          <w:color w:val="000000" w:themeColor="text1"/>
          <w:sz w:val="24"/>
          <w:szCs w:val="24"/>
        </w:rPr>
        <w:t>CONTRACTOR</w:t>
      </w:r>
      <w:r w:rsidR="008D040F" w:rsidRPr="00767A30">
        <w:rPr>
          <w:rFonts w:ascii="Times New Roman" w:hAnsi="Times New Roman" w:cs="Times New Roman"/>
          <w:color w:val="000000" w:themeColor="text1"/>
          <w:sz w:val="24"/>
          <w:szCs w:val="24"/>
        </w:rPr>
        <w:t xml:space="preserve"> </w:t>
      </w:r>
      <w:r w:rsidR="00EC0639" w:rsidRPr="00767A30">
        <w:rPr>
          <w:rFonts w:ascii="Times New Roman" w:hAnsi="Times New Roman" w:cs="Times New Roman"/>
          <w:color w:val="000000" w:themeColor="text1"/>
          <w:sz w:val="24"/>
          <w:szCs w:val="24"/>
        </w:rPr>
        <w:t>shall provide all materials, inspection equipment and tools, reporting process and templates necessary to fully perform the SERVICES.</w:t>
      </w:r>
    </w:p>
    <w:p w14:paraId="046AC490" w14:textId="4704E68B" w:rsidR="00EC0639" w:rsidRPr="00767A30" w:rsidRDefault="008971CD" w:rsidP="00EC0639">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 xml:space="preserve">CONTRACTOR </w:t>
      </w:r>
      <w:r w:rsidR="00EC0639" w:rsidRPr="00767A30">
        <w:rPr>
          <w:rFonts w:ascii="Times New Roman" w:hAnsi="Times New Roman" w:cs="Times New Roman"/>
          <w:color w:val="000000" w:themeColor="text1"/>
          <w:sz w:val="24"/>
          <w:szCs w:val="24"/>
        </w:rPr>
        <w:t>shall ensure all such Inspection Equipment is maintained in accordance with documented procedures and instructions including service checks and calibrations performed by Contractor.</w:t>
      </w:r>
    </w:p>
    <w:p w14:paraId="0F03883B" w14:textId="727CCDA4" w:rsidR="00EC0639" w:rsidRPr="00767A30" w:rsidRDefault="008971CD" w:rsidP="00EC0639">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8D040F" w:rsidRPr="00767A30">
        <w:rPr>
          <w:rFonts w:ascii="Times New Roman" w:hAnsi="Times New Roman" w:cs="Times New Roman"/>
          <w:color w:val="000000" w:themeColor="text1"/>
          <w:sz w:val="24"/>
          <w:szCs w:val="24"/>
        </w:rPr>
        <w:t xml:space="preserve"> </w:t>
      </w:r>
      <w:r w:rsidR="00EC0639" w:rsidRPr="00767A30">
        <w:rPr>
          <w:rFonts w:ascii="Times New Roman" w:hAnsi="Times New Roman" w:cs="Times New Roman"/>
          <w:color w:val="000000" w:themeColor="text1"/>
          <w:sz w:val="24"/>
          <w:szCs w:val="24"/>
        </w:rPr>
        <w:t xml:space="preserve">shall provide competent, multi-discipline personnel or resources to verify a large range of inspections and tests, covering a broad range of disciplines and on a global scale. The inspections and tests undertaken by </w:t>
      </w:r>
      <w:r w:rsidRPr="00767A30">
        <w:rPr>
          <w:rFonts w:ascii="Times New Roman" w:hAnsi="Times New Roman" w:cs="Times New Roman"/>
          <w:color w:val="000000" w:themeColor="text1"/>
          <w:sz w:val="24"/>
          <w:szCs w:val="24"/>
        </w:rPr>
        <w:t>CONTRACTOR</w:t>
      </w:r>
      <w:r w:rsidR="004C7117" w:rsidRPr="00767A30">
        <w:rPr>
          <w:rFonts w:ascii="Times New Roman" w:hAnsi="Times New Roman" w:cs="Times New Roman"/>
          <w:color w:val="000000" w:themeColor="text1"/>
          <w:sz w:val="24"/>
          <w:szCs w:val="24"/>
        </w:rPr>
        <w:t xml:space="preserve"> </w:t>
      </w:r>
      <w:r w:rsidR="00EC0639" w:rsidRPr="00767A30">
        <w:rPr>
          <w:rFonts w:ascii="Times New Roman" w:hAnsi="Times New Roman" w:cs="Times New Roman"/>
          <w:color w:val="000000" w:themeColor="text1"/>
          <w:sz w:val="24"/>
          <w:szCs w:val="24"/>
        </w:rPr>
        <w:t>at worldwide locations shall ensure the quality of materials, structures, components and systems during procurement, construction and commissioning phases of the PROJECT comply with the PROJECT standards and regulations.</w:t>
      </w:r>
    </w:p>
    <w:p w14:paraId="63864BDD" w14:textId="38EA0C1B" w:rsidR="00EC0639" w:rsidRPr="00767A30" w:rsidRDefault="004C7117" w:rsidP="00EC0639">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CONTRACTOR’s</w:t>
      </w:r>
      <w:r w:rsidR="00EC0639" w:rsidRPr="00767A30">
        <w:rPr>
          <w:rFonts w:ascii="Times New Roman" w:hAnsi="Times New Roman" w:cs="Times New Roman"/>
          <w:color w:val="000000" w:themeColor="text1"/>
          <w:sz w:val="24"/>
          <w:szCs w:val="24"/>
        </w:rPr>
        <w:t xml:space="preserve"> Project Coordinator shall liaise directly with </w:t>
      </w:r>
      <w:r w:rsidR="000652BB" w:rsidRPr="00767A30">
        <w:rPr>
          <w:rFonts w:ascii="Times New Roman" w:hAnsi="Times New Roman" w:cs="Times New Roman"/>
          <w:color w:val="000000" w:themeColor="text1"/>
          <w:sz w:val="24"/>
          <w:szCs w:val="24"/>
        </w:rPr>
        <w:t>CLIENT</w:t>
      </w:r>
      <w:r w:rsidR="00EC0639" w:rsidRPr="00767A30">
        <w:rPr>
          <w:rFonts w:ascii="Times New Roman" w:hAnsi="Times New Roman" w:cs="Times New Roman"/>
          <w:color w:val="000000" w:themeColor="text1"/>
          <w:sz w:val="24"/>
          <w:szCs w:val="24"/>
        </w:rPr>
        <w:t xml:space="preserve"> QA/QC </w:t>
      </w:r>
      <w:r w:rsidR="00EC0639" w:rsidRPr="00767A30">
        <w:rPr>
          <w:rFonts w:ascii="Times New Roman" w:hAnsi="Times New Roman" w:cs="Times New Roman"/>
          <w:color w:val="000000" w:themeColor="text1"/>
          <w:sz w:val="24"/>
          <w:szCs w:val="24"/>
        </w:rPr>
        <w:lastRenderedPageBreak/>
        <w:t>Representative to coordinate all QA/QC Resources and Activities at the various WORK SITES.</w:t>
      </w:r>
    </w:p>
    <w:p w14:paraId="32195519" w14:textId="77777777" w:rsidR="00EC0639" w:rsidRPr="00767A30" w:rsidRDefault="00EC0639" w:rsidP="00EC0639">
      <w:pPr>
        <w:pStyle w:val="ListParagraph"/>
        <w:widowControl w:val="0"/>
        <w:numPr>
          <w:ilvl w:val="0"/>
          <w:numId w:val="21"/>
        </w:numPr>
        <w:autoSpaceDE w:val="0"/>
        <w:autoSpaceDN w:val="0"/>
        <w:adjustRightInd w:val="0"/>
        <w:spacing w:before="120" w:after="120"/>
        <w:ind w:left="851" w:right="113" w:hanging="851"/>
        <w:contextualSpacing w:val="0"/>
        <w:jc w:val="both"/>
        <w:rPr>
          <w:rFonts w:ascii="Times New Roman" w:hAnsi="Times New Roman" w:cs="Times New Roman"/>
          <w:b/>
          <w:color w:val="000000" w:themeColor="text1"/>
          <w:sz w:val="24"/>
          <w:szCs w:val="24"/>
        </w:rPr>
      </w:pPr>
      <w:r w:rsidRPr="00767A30">
        <w:rPr>
          <w:rFonts w:ascii="Times New Roman" w:hAnsi="Times New Roman" w:cs="Times New Roman"/>
          <w:b/>
          <w:color w:val="000000" w:themeColor="text1"/>
          <w:sz w:val="24"/>
          <w:szCs w:val="24"/>
        </w:rPr>
        <w:t>Organization</w:t>
      </w:r>
      <w:r w:rsidRPr="00767A30">
        <w:rPr>
          <w:rFonts w:ascii="Times New Roman" w:hAnsi="Times New Roman" w:cs="Times New Roman"/>
          <w:color w:val="000000" w:themeColor="text1"/>
          <w:sz w:val="24"/>
          <w:szCs w:val="24"/>
        </w:rPr>
        <w:t xml:space="preserve"> </w:t>
      </w:r>
      <w:r w:rsidRPr="00767A30">
        <w:rPr>
          <w:rFonts w:ascii="Times New Roman" w:hAnsi="Times New Roman" w:cs="Times New Roman"/>
          <w:b/>
          <w:color w:val="000000" w:themeColor="text1"/>
          <w:sz w:val="24"/>
          <w:szCs w:val="24"/>
        </w:rPr>
        <w:t>and Key Personnel</w:t>
      </w:r>
    </w:p>
    <w:p w14:paraId="132C82A8" w14:textId="05DF47A5" w:rsidR="0039345E" w:rsidRPr="00767A30" w:rsidRDefault="008971CD" w:rsidP="00EC0639">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4C7117" w:rsidRPr="00767A30">
        <w:rPr>
          <w:rFonts w:ascii="Times New Roman" w:hAnsi="Times New Roman" w:cs="Times New Roman"/>
          <w:color w:val="000000" w:themeColor="text1"/>
          <w:sz w:val="24"/>
          <w:szCs w:val="24"/>
        </w:rPr>
        <w:t xml:space="preserve"> </w:t>
      </w:r>
      <w:r w:rsidR="00EC0639" w:rsidRPr="00767A30">
        <w:rPr>
          <w:rFonts w:ascii="Times New Roman" w:hAnsi="Times New Roman" w:cs="Times New Roman"/>
          <w:color w:val="000000" w:themeColor="text1"/>
          <w:sz w:val="24"/>
          <w:szCs w:val="24"/>
        </w:rPr>
        <w:t>shall submit Project Organization Chart</w:t>
      </w:r>
      <w:r w:rsidR="0039345E" w:rsidRPr="00767A30">
        <w:rPr>
          <w:rFonts w:ascii="Times New Roman" w:hAnsi="Times New Roman" w:cs="Times New Roman"/>
          <w:color w:val="000000" w:themeColor="text1"/>
          <w:sz w:val="24"/>
          <w:szCs w:val="24"/>
        </w:rPr>
        <w:t xml:space="preserve"> that identifies its Personnel including their proposed base locations, source indicators (i.e Project Coordinator, Senior Engineer(s)/Inspector(s),…) based on the Scope of Service.</w:t>
      </w:r>
    </w:p>
    <w:p w14:paraId="07270613" w14:textId="61CC44A1" w:rsidR="0039345E" w:rsidRPr="00767A30" w:rsidRDefault="008971CD" w:rsidP="008B4272">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lang w:val="en-GB"/>
        </w:rPr>
      </w:pPr>
      <w:r w:rsidRPr="00767A30">
        <w:rPr>
          <w:rFonts w:ascii="Times New Roman" w:hAnsi="Times New Roman" w:cs="Times New Roman"/>
          <w:color w:val="000000" w:themeColor="text1"/>
          <w:sz w:val="24"/>
          <w:szCs w:val="24"/>
        </w:rPr>
        <w:t>CONTRACTOR</w:t>
      </w:r>
      <w:r w:rsidR="004C7117" w:rsidRPr="00767A30">
        <w:rPr>
          <w:rFonts w:ascii="Times New Roman" w:hAnsi="Times New Roman" w:cs="Times New Roman"/>
          <w:color w:val="000000" w:themeColor="text1"/>
          <w:sz w:val="24"/>
          <w:szCs w:val="24"/>
        </w:rPr>
        <w:t xml:space="preserve"> </w:t>
      </w:r>
      <w:r w:rsidR="0039345E" w:rsidRPr="00767A30">
        <w:rPr>
          <w:rFonts w:ascii="Times New Roman" w:hAnsi="Times New Roman" w:cs="Times New Roman"/>
          <w:color w:val="000000" w:themeColor="text1"/>
          <w:sz w:val="24"/>
          <w:szCs w:val="24"/>
        </w:rPr>
        <w:t xml:space="preserve">shall submit </w:t>
      </w:r>
      <w:r w:rsidR="0039345E" w:rsidRPr="00767A30">
        <w:rPr>
          <w:rFonts w:ascii="Times New Roman" w:hAnsi="Times New Roman" w:cs="Times New Roman"/>
          <w:color w:val="000000" w:themeColor="text1"/>
          <w:sz w:val="24"/>
          <w:szCs w:val="24"/>
          <w:lang w:val="en-GB"/>
        </w:rPr>
        <w:t xml:space="preserve">proposed personnel with clear full names, </w:t>
      </w:r>
      <w:r w:rsidR="0039345E" w:rsidRPr="00767A30">
        <w:rPr>
          <w:rFonts w:ascii="Times New Roman" w:hAnsi="Times New Roman" w:cs="Times New Roman"/>
          <w:color w:val="000000" w:themeColor="text1"/>
          <w:sz w:val="24"/>
          <w:szCs w:val="24"/>
        </w:rPr>
        <w:t>years</w:t>
      </w:r>
      <w:r w:rsidR="0039345E" w:rsidRPr="00767A30">
        <w:rPr>
          <w:rFonts w:ascii="Times New Roman" w:hAnsi="Times New Roman" w:cs="Times New Roman"/>
          <w:color w:val="000000" w:themeColor="text1"/>
          <w:sz w:val="24"/>
          <w:szCs w:val="24"/>
          <w:lang w:val="en-GB"/>
        </w:rPr>
        <w:t xml:space="preserve"> of experience in oil and gas projects, CVs and qualifications/ certificates in accordance with Project Execution Plan and qualification requirement</w:t>
      </w:r>
      <w:r w:rsidR="00AA0AAB" w:rsidRPr="00767A30">
        <w:rPr>
          <w:rFonts w:ascii="Times New Roman" w:hAnsi="Times New Roman" w:cs="Times New Roman"/>
          <w:color w:val="000000" w:themeColor="text1"/>
          <w:sz w:val="24"/>
          <w:szCs w:val="24"/>
        </w:rPr>
        <w:t xml:space="preserve"> as Section 4.6. PERSONNEL</w:t>
      </w:r>
      <w:r w:rsidR="0039345E" w:rsidRPr="00767A30">
        <w:rPr>
          <w:rFonts w:ascii="Times New Roman" w:hAnsi="Times New Roman" w:cs="Times New Roman"/>
          <w:color w:val="000000" w:themeColor="text1"/>
          <w:sz w:val="24"/>
          <w:szCs w:val="24"/>
          <w:lang w:val="en-GB"/>
        </w:rPr>
        <w:t>.</w:t>
      </w:r>
    </w:p>
    <w:p w14:paraId="5838E943" w14:textId="7471BD76" w:rsidR="00EC0639" w:rsidRPr="00767A30" w:rsidRDefault="008971CD" w:rsidP="00EC0639">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4C7117" w:rsidRPr="00767A30">
        <w:rPr>
          <w:rFonts w:ascii="Times New Roman" w:hAnsi="Times New Roman" w:cs="Times New Roman"/>
          <w:color w:val="000000" w:themeColor="text1"/>
          <w:sz w:val="24"/>
          <w:szCs w:val="24"/>
        </w:rPr>
        <w:t xml:space="preserve"> </w:t>
      </w:r>
      <w:r w:rsidR="00EC0639" w:rsidRPr="00767A30">
        <w:rPr>
          <w:rFonts w:ascii="Times New Roman" w:hAnsi="Times New Roman" w:cs="Times New Roman"/>
          <w:color w:val="000000" w:themeColor="text1"/>
          <w:sz w:val="24"/>
          <w:szCs w:val="24"/>
        </w:rPr>
        <w:t>shall designate its KEY PERSONNEL in its Organization Chart.</w:t>
      </w:r>
      <w:r w:rsidR="00BB19BC" w:rsidRPr="00767A30">
        <w:rPr>
          <w:rFonts w:ascii="Times New Roman" w:hAnsi="Times New Roman" w:cs="Times New Roman"/>
          <w:color w:val="000000" w:themeColor="text1"/>
          <w:sz w:val="24"/>
          <w:szCs w:val="24"/>
        </w:rPr>
        <w:t xml:space="preserve"> </w:t>
      </w:r>
      <w:r w:rsidR="00EC0639" w:rsidRPr="00767A30">
        <w:rPr>
          <w:rFonts w:ascii="Times New Roman" w:hAnsi="Times New Roman" w:cs="Times New Roman"/>
          <w:color w:val="000000" w:themeColor="text1"/>
          <w:sz w:val="24"/>
          <w:szCs w:val="24"/>
        </w:rPr>
        <w:t xml:space="preserve">KEY PERSONNEL shall be listed together with their position descriptions, responsibilities, authorities, and other information and shall not be removed or replaced from the PROJECT with prior </w:t>
      </w:r>
      <w:r w:rsidR="000652BB" w:rsidRPr="00767A30">
        <w:rPr>
          <w:rFonts w:ascii="Times New Roman" w:hAnsi="Times New Roman" w:cs="Times New Roman"/>
          <w:color w:val="000000" w:themeColor="text1"/>
          <w:sz w:val="24"/>
          <w:szCs w:val="24"/>
        </w:rPr>
        <w:t>CLIENT</w:t>
      </w:r>
      <w:r w:rsidR="00EC0639" w:rsidRPr="00767A30">
        <w:rPr>
          <w:rFonts w:ascii="Times New Roman" w:hAnsi="Times New Roman" w:cs="Times New Roman"/>
          <w:color w:val="000000" w:themeColor="text1"/>
          <w:sz w:val="24"/>
          <w:szCs w:val="24"/>
        </w:rPr>
        <w:t xml:space="preserve"> QA/QC Representatives Approval.</w:t>
      </w:r>
    </w:p>
    <w:p w14:paraId="50AC38EF" w14:textId="4A7E4410" w:rsidR="00AA0AAB" w:rsidRPr="00767A30" w:rsidRDefault="008971CD" w:rsidP="00AA0AAB">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4C7117" w:rsidRPr="00767A30">
        <w:rPr>
          <w:rFonts w:ascii="Times New Roman" w:hAnsi="Times New Roman" w:cs="Times New Roman"/>
          <w:color w:val="000000" w:themeColor="text1"/>
          <w:sz w:val="24"/>
          <w:szCs w:val="24"/>
        </w:rPr>
        <w:t xml:space="preserve"> </w:t>
      </w:r>
      <w:r w:rsidR="00AA0AAB" w:rsidRPr="00767A30">
        <w:rPr>
          <w:rFonts w:ascii="Times New Roman" w:hAnsi="Times New Roman" w:cs="Times New Roman"/>
          <w:color w:val="000000" w:themeColor="text1"/>
          <w:sz w:val="24"/>
          <w:szCs w:val="24"/>
        </w:rPr>
        <w:t xml:space="preserve">shall assign PERSONNEL who are fully qualified and competent for their respective positions approved by </w:t>
      </w:r>
      <w:r w:rsidR="000652BB" w:rsidRPr="00767A30">
        <w:rPr>
          <w:rFonts w:ascii="Times New Roman" w:hAnsi="Times New Roman" w:cs="Times New Roman"/>
          <w:color w:val="000000" w:themeColor="text1"/>
          <w:sz w:val="24"/>
          <w:szCs w:val="24"/>
        </w:rPr>
        <w:t>CLIENT</w:t>
      </w:r>
      <w:r w:rsidR="00AA0AAB" w:rsidRPr="00767A30">
        <w:rPr>
          <w:rFonts w:ascii="Times New Roman" w:hAnsi="Times New Roman" w:cs="Times New Roman"/>
          <w:color w:val="000000" w:themeColor="text1"/>
          <w:sz w:val="24"/>
          <w:szCs w:val="24"/>
        </w:rPr>
        <w:t xml:space="preserve"> are named in the Contract, all such named PERSONNEL shall not be removed without the written approval of </w:t>
      </w:r>
      <w:r w:rsidR="000652BB" w:rsidRPr="00767A30">
        <w:rPr>
          <w:rFonts w:ascii="Times New Roman" w:hAnsi="Times New Roman" w:cs="Times New Roman"/>
          <w:color w:val="000000" w:themeColor="text1"/>
          <w:sz w:val="24"/>
          <w:szCs w:val="24"/>
        </w:rPr>
        <w:t>CLIENT</w:t>
      </w:r>
      <w:r w:rsidR="00AA0AAB" w:rsidRPr="00767A30">
        <w:rPr>
          <w:rFonts w:ascii="Times New Roman" w:hAnsi="Times New Roman" w:cs="Times New Roman"/>
          <w:color w:val="000000" w:themeColor="text1"/>
          <w:sz w:val="24"/>
          <w:szCs w:val="24"/>
        </w:rPr>
        <w:t>.</w:t>
      </w:r>
    </w:p>
    <w:p w14:paraId="1A59A056" w14:textId="6905FEBD" w:rsidR="00EC0639" w:rsidRPr="00767A30" w:rsidRDefault="008971CD" w:rsidP="00EC0639">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4C7117" w:rsidRPr="00767A30">
        <w:rPr>
          <w:rFonts w:ascii="Times New Roman" w:hAnsi="Times New Roman" w:cs="Times New Roman"/>
          <w:color w:val="000000" w:themeColor="text1"/>
          <w:sz w:val="24"/>
          <w:szCs w:val="24"/>
        </w:rPr>
        <w:t xml:space="preserve"> </w:t>
      </w:r>
      <w:r w:rsidR="00EC0639" w:rsidRPr="00767A30">
        <w:rPr>
          <w:rFonts w:ascii="Times New Roman" w:hAnsi="Times New Roman" w:cs="Times New Roman"/>
          <w:color w:val="000000" w:themeColor="text1"/>
          <w:sz w:val="24"/>
          <w:szCs w:val="24"/>
        </w:rPr>
        <w:t xml:space="preserve">shall not designate any proposed Subcontractor personnel as “KEY PERSONNEL’’ (IE Project Coordinator nor Level Class I1 PERSONNEL as stated in section </w:t>
      </w:r>
      <w:r w:rsidR="006D1457" w:rsidRPr="00767A30">
        <w:rPr>
          <w:rFonts w:ascii="Times New Roman" w:hAnsi="Times New Roman" w:cs="Times New Roman"/>
          <w:color w:val="000000" w:themeColor="text1"/>
          <w:sz w:val="24"/>
          <w:szCs w:val="24"/>
        </w:rPr>
        <w:t>4</w:t>
      </w:r>
      <w:r w:rsidR="00EC0639" w:rsidRPr="00767A30">
        <w:rPr>
          <w:rFonts w:ascii="Times New Roman" w:hAnsi="Times New Roman" w:cs="Times New Roman"/>
          <w:color w:val="000000" w:themeColor="text1"/>
          <w:sz w:val="24"/>
          <w:szCs w:val="24"/>
        </w:rPr>
        <w:t>.6)</w:t>
      </w:r>
    </w:p>
    <w:p w14:paraId="7B68B36B" w14:textId="7DB15DCF" w:rsidR="00EC0639" w:rsidRPr="00767A30" w:rsidRDefault="008971CD" w:rsidP="00EC0639">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4C7117" w:rsidRPr="00767A30">
        <w:rPr>
          <w:rFonts w:ascii="Times New Roman" w:hAnsi="Times New Roman" w:cs="Times New Roman"/>
          <w:color w:val="000000" w:themeColor="text1"/>
          <w:sz w:val="24"/>
          <w:szCs w:val="24"/>
        </w:rPr>
        <w:t xml:space="preserve"> </w:t>
      </w:r>
      <w:r w:rsidR="00EC0639" w:rsidRPr="00767A30">
        <w:rPr>
          <w:rFonts w:ascii="Times New Roman" w:hAnsi="Times New Roman" w:cs="Times New Roman"/>
          <w:color w:val="000000" w:themeColor="text1"/>
          <w:sz w:val="24"/>
          <w:szCs w:val="24"/>
        </w:rPr>
        <w:t xml:space="preserve">shall organize its resources to meet the demands. In response to </w:t>
      </w:r>
      <w:r w:rsidR="000652BB" w:rsidRPr="00767A30">
        <w:rPr>
          <w:rFonts w:ascii="Times New Roman" w:hAnsi="Times New Roman" w:cs="Times New Roman"/>
          <w:color w:val="000000" w:themeColor="text1"/>
          <w:sz w:val="24"/>
          <w:szCs w:val="24"/>
        </w:rPr>
        <w:t>CLIENT</w:t>
      </w:r>
      <w:r w:rsidR="00EC0639" w:rsidRPr="00767A30">
        <w:rPr>
          <w:rFonts w:ascii="Times New Roman" w:hAnsi="Times New Roman" w:cs="Times New Roman"/>
          <w:color w:val="000000" w:themeColor="text1"/>
          <w:sz w:val="24"/>
          <w:szCs w:val="24"/>
        </w:rPr>
        <w:t xml:space="preserve"> requirements, </w:t>
      </w:r>
      <w:r w:rsidRPr="00767A30">
        <w:rPr>
          <w:rFonts w:ascii="Times New Roman" w:hAnsi="Times New Roman" w:cs="Times New Roman"/>
          <w:color w:val="000000" w:themeColor="text1"/>
          <w:sz w:val="24"/>
          <w:szCs w:val="24"/>
        </w:rPr>
        <w:t>CONTRACTOR</w:t>
      </w:r>
      <w:r w:rsidR="004C7117" w:rsidRPr="00767A30">
        <w:rPr>
          <w:rFonts w:ascii="Times New Roman" w:hAnsi="Times New Roman" w:cs="Times New Roman"/>
          <w:color w:val="000000" w:themeColor="text1"/>
          <w:sz w:val="24"/>
          <w:szCs w:val="24"/>
        </w:rPr>
        <w:t xml:space="preserve"> </w:t>
      </w:r>
      <w:r w:rsidR="00EC0639" w:rsidRPr="00767A30">
        <w:rPr>
          <w:rFonts w:ascii="Times New Roman" w:hAnsi="Times New Roman" w:cs="Times New Roman"/>
          <w:color w:val="000000" w:themeColor="text1"/>
          <w:sz w:val="24"/>
          <w:szCs w:val="24"/>
        </w:rPr>
        <w:t xml:space="preserve">shall prepare a Call Off Work Order for approval by </w:t>
      </w:r>
      <w:r w:rsidR="000652BB" w:rsidRPr="00767A30">
        <w:rPr>
          <w:rFonts w:ascii="Times New Roman" w:hAnsi="Times New Roman" w:cs="Times New Roman"/>
          <w:color w:val="000000" w:themeColor="text1"/>
          <w:sz w:val="24"/>
          <w:szCs w:val="24"/>
        </w:rPr>
        <w:t>CLIENT</w:t>
      </w:r>
      <w:r w:rsidR="00EC0639" w:rsidRPr="00767A30">
        <w:rPr>
          <w:rFonts w:ascii="Times New Roman" w:hAnsi="Times New Roman" w:cs="Times New Roman"/>
          <w:color w:val="000000" w:themeColor="text1"/>
          <w:sz w:val="24"/>
          <w:szCs w:val="24"/>
        </w:rPr>
        <w:t xml:space="preserve"> covering all PERSONNEL that are deployed to the SERVICES. </w:t>
      </w:r>
    </w:p>
    <w:p w14:paraId="7AB80834" w14:textId="0894EDA7" w:rsidR="00EC0639" w:rsidRPr="00767A30" w:rsidRDefault="000652BB" w:rsidP="00EC0639">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CLIENT</w:t>
      </w:r>
      <w:r w:rsidR="00EC0639" w:rsidRPr="00767A30">
        <w:rPr>
          <w:rFonts w:ascii="Times New Roman" w:hAnsi="Times New Roman" w:cs="Times New Roman"/>
          <w:color w:val="000000" w:themeColor="text1"/>
          <w:sz w:val="24"/>
          <w:szCs w:val="24"/>
        </w:rPr>
        <w:t xml:space="preserve"> reserves the rights to mobilize whatever resources required from any third party if </w:t>
      </w:r>
      <w:r w:rsidR="008971CD" w:rsidRPr="00767A30">
        <w:rPr>
          <w:rFonts w:ascii="Times New Roman" w:hAnsi="Times New Roman" w:cs="Times New Roman"/>
          <w:color w:val="000000" w:themeColor="text1"/>
          <w:sz w:val="24"/>
          <w:szCs w:val="24"/>
        </w:rPr>
        <w:t>CONTRACTOR</w:t>
      </w:r>
      <w:r w:rsidR="004C7117" w:rsidRPr="00767A30">
        <w:rPr>
          <w:rFonts w:ascii="Times New Roman" w:hAnsi="Times New Roman" w:cs="Times New Roman"/>
          <w:color w:val="000000" w:themeColor="text1"/>
          <w:sz w:val="24"/>
          <w:szCs w:val="24"/>
        </w:rPr>
        <w:t xml:space="preserve"> </w:t>
      </w:r>
      <w:r w:rsidR="00EC0639" w:rsidRPr="00767A30">
        <w:rPr>
          <w:rFonts w:ascii="Times New Roman" w:hAnsi="Times New Roman" w:cs="Times New Roman"/>
          <w:color w:val="000000" w:themeColor="text1"/>
          <w:sz w:val="24"/>
          <w:szCs w:val="24"/>
        </w:rPr>
        <w:t xml:space="preserve">fails to timely discharge its obligations under the CONTRACT and all incremental costs associated with the mobilization and demobilization of a third party and performance of the SERVICES shall be back-charged to </w:t>
      </w:r>
      <w:r w:rsidR="004C7117" w:rsidRPr="00767A30">
        <w:rPr>
          <w:rFonts w:ascii="Times New Roman" w:hAnsi="Times New Roman" w:cs="Times New Roman"/>
          <w:color w:val="000000" w:themeColor="text1"/>
          <w:sz w:val="24"/>
          <w:szCs w:val="24"/>
        </w:rPr>
        <w:t>CONTRACTOR</w:t>
      </w:r>
      <w:r w:rsidR="00EC0639" w:rsidRPr="00767A30">
        <w:rPr>
          <w:rFonts w:ascii="Times New Roman" w:hAnsi="Times New Roman" w:cs="Times New Roman"/>
          <w:color w:val="000000" w:themeColor="text1"/>
          <w:sz w:val="24"/>
          <w:szCs w:val="24"/>
        </w:rPr>
        <w:t>.</w:t>
      </w:r>
    </w:p>
    <w:p w14:paraId="011FA84F" w14:textId="452DABB9" w:rsidR="00EC0639" w:rsidRPr="00767A30" w:rsidRDefault="008971CD" w:rsidP="00EC0639">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4C7117" w:rsidRPr="00767A30">
        <w:rPr>
          <w:rFonts w:ascii="Times New Roman" w:hAnsi="Times New Roman" w:cs="Times New Roman"/>
          <w:color w:val="000000" w:themeColor="text1"/>
          <w:sz w:val="24"/>
          <w:szCs w:val="24"/>
        </w:rPr>
        <w:t xml:space="preserve"> </w:t>
      </w:r>
      <w:r w:rsidR="00EC0639" w:rsidRPr="00767A30">
        <w:rPr>
          <w:rFonts w:ascii="Times New Roman" w:hAnsi="Times New Roman" w:cs="Times New Roman"/>
          <w:color w:val="000000" w:themeColor="text1"/>
          <w:sz w:val="24"/>
          <w:szCs w:val="24"/>
        </w:rPr>
        <w:t xml:space="preserve">warrants that the SERVICES shall be performed efficiently, professionally and within the Contract Schedule. In the event that any of the SERVICES performed by CONTRACTOR is unsatisfactory, </w:t>
      </w:r>
      <w:r w:rsidR="000652BB" w:rsidRPr="00767A30">
        <w:rPr>
          <w:rFonts w:ascii="Times New Roman" w:hAnsi="Times New Roman" w:cs="Times New Roman"/>
          <w:color w:val="000000" w:themeColor="text1"/>
          <w:sz w:val="24"/>
          <w:szCs w:val="24"/>
        </w:rPr>
        <w:t>CLIENT</w:t>
      </w:r>
      <w:r w:rsidR="00EC0639" w:rsidRPr="00767A30">
        <w:rPr>
          <w:rFonts w:ascii="Times New Roman" w:hAnsi="Times New Roman" w:cs="Times New Roman"/>
          <w:color w:val="000000" w:themeColor="text1"/>
          <w:sz w:val="24"/>
          <w:szCs w:val="24"/>
        </w:rPr>
        <w:t xml:space="preserve"> will duly notify CONTRACTOR of the deficiencies and CONTRACTOR shall promptly rectify the deficiencies at its own costs. </w:t>
      </w:r>
      <w:r w:rsidR="000652BB" w:rsidRPr="00767A30">
        <w:rPr>
          <w:rFonts w:ascii="Times New Roman" w:hAnsi="Times New Roman" w:cs="Times New Roman"/>
          <w:color w:val="000000" w:themeColor="text1"/>
          <w:sz w:val="24"/>
          <w:szCs w:val="24"/>
        </w:rPr>
        <w:t>CLIENT</w:t>
      </w:r>
      <w:r w:rsidR="00EC0639" w:rsidRPr="00767A30">
        <w:rPr>
          <w:rFonts w:ascii="Times New Roman" w:hAnsi="Times New Roman" w:cs="Times New Roman"/>
          <w:color w:val="000000" w:themeColor="text1"/>
          <w:sz w:val="24"/>
          <w:szCs w:val="24"/>
        </w:rPr>
        <w:t xml:space="preserve"> reserves the rights to engage another party to rectify the deficiencies if </w:t>
      </w:r>
      <w:r w:rsidRPr="00767A30">
        <w:rPr>
          <w:rFonts w:ascii="Times New Roman" w:hAnsi="Times New Roman" w:cs="Times New Roman"/>
          <w:color w:val="000000" w:themeColor="text1"/>
          <w:sz w:val="24"/>
          <w:szCs w:val="24"/>
        </w:rPr>
        <w:t>CONTRACTOR</w:t>
      </w:r>
      <w:r w:rsidR="004C7117" w:rsidRPr="00767A30">
        <w:rPr>
          <w:rFonts w:ascii="Times New Roman" w:hAnsi="Times New Roman" w:cs="Times New Roman"/>
          <w:color w:val="000000" w:themeColor="text1"/>
          <w:sz w:val="24"/>
          <w:szCs w:val="24"/>
        </w:rPr>
        <w:t xml:space="preserve"> </w:t>
      </w:r>
      <w:r w:rsidR="00EC0639" w:rsidRPr="00767A30">
        <w:rPr>
          <w:rFonts w:ascii="Times New Roman" w:hAnsi="Times New Roman" w:cs="Times New Roman"/>
          <w:color w:val="000000" w:themeColor="text1"/>
          <w:sz w:val="24"/>
          <w:szCs w:val="24"/>
        </w:rPr>
        <w:t xml:space="preserve">fails to promptly do so upon notification and all costs associated with the rectification of the deficiencies by the other party shall be back-charged to </w:t>
      </w:r>
      <w:r w:rsidR="004C7117" w:rsidRPr="00767A30">
        <w:rPr>
          <w:rFonts w:ascii="Times New Roman" w:hAnsi="Times New Roman" w:cs="Times New Roman"/>
          <w:color w:val="000000" w:themeColor="text1"/>
          <w:sz w:val="24"/>
          <w:szCs w:val="24"/>
        </w:rPr>
        <w:t>CONTRACTOR</w:t>
      </w:r>
      <w:r w:rsidR="00EC0639" w:rsidRPr="00767A30">
        <w:rPr>
          <w:rFonts w:ascii="Times New Roman" w:hAnsi="Times New Roman" w:cs="Times New Roman"/>
          <w:color w:val="000000" w:themeColor="text1"/>
          <w:sz w:val="24"/>
          <w:szCs w:val="24"/>
        </w:rPr>
        <w:t>.</w:t>
      </w:r>
    </w:p>
    <w:p w14:paraId="36888417" w14:textId="77777777" w:rsidR="00EC0639" w:rsidRPr="00767A30" w:rsidRDefault="00EC0639" w:rsidP="00EC0639">
      <w:pPr>
        <w:pStyle w:val="ListParagraph"/>
        <w:widowControl w:val="0"/>
        <w:numPr>
          <w:ilvl w:val="0"/>
          <w:numId w:val="21"/>
        </w:numPr>
        <w:autoSpaceDE w:val="0"/>
        <w:autoSpaceDN w:val="0"/>
        <w:adjustRightInd w:val="0"/>
        <w:spacing w:before="120" w:after="120"/>
        <w:ind w:left="851" w:right="113" w:hanging="851"/>
        <w:contextualSpacing w:val="0"/>
        <w:jc w:val="both"/>
        <w:rPr>
          <w:rFonts w:ascii="Times New Roman" w:hAnsi="Times New Roman" w:cs="Times New Roman"/>
          <w:b/>
          <w:color w:val="000000" w:themeColor="text1"/>
          <w:sz w:val="24"/>
          <w:szCs w:val="24"/>
        </w:rPr>
      </w:pPr>
      <w:r w:rsidRPr="00767A30">
        <w:rPr>
          <w:rFonts w:ascii="Times New Roman" w:hAnsi="Times New Roman" w:cs="Times New Roman"/>
          <w:b/>
          <w:color w:val="000000" w:themeColor="text1"/>
          <w:sz w:val="24"/>
          <w:szCs w:val="24"/>
        </w:rPr>
        <w:t>Services and Support</w:t>
      </w:r>
    </w:p>
    <w:p w14:paraId="2E403256" w14:textId="4C33343E" w:rsidR="00EC0639" w:rsidRPr="00767A30" w:rsidRDefault="008971CD" w:rsidP="00EC0639">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546F16" w:rsidRPr="00767A30">
        <w:rPr>
          <w:rFonts w:ascii="Times New Roman" w:hAnsi="Times New Roman" w:cs="Times New Roman"/>
          <w:color w:val="000000" w:themeColor="text1"/>
          <w:sz w:val="24"/>
          <w:szCs w:val="24"/>
        </w:rPr>
        <w:t xml:space="preserve"> </w:t>
      </w:r>
      <w:r w:rsidR="00EC0639" w:rsidRPr="00767A30">
        <w:rPr>
          <w:rFonts w:ascii="Times New Roman" w:hAnsi="Times New Roman" w:cs="Times New Roman"/>
          <w:color w:val="000000" w:themeColor="text1"/>
          <w:sz w:val="24"/>
          <w:szCs w:val="24"/>
        </w:rPr>
        <w:t xml:space="preserve">shall provide all visas, licenses, work permits, facilities, PPE, accommodation, transportation, computer, phone, IT equipment, services, etc. and support </w:t>
      </w:r>
      <w:r w:rsidR="00EC0639" w:rsidRPr="00767A30">
        <w:rPr>
          <w:rFonts w:ascii="Times New Roman" w:hAnsi="Times New Roman" w:cs="Times New Roman"/>
          <w:color w:val="000000" w:themeColor="text1"/>
          <w:sz w:val="24"/>
          <w:szCs w:val="24"/>
        </w:rPr>
        <w:lastRenderedPageBreak/>
        <w:t xml:space="preserve">for their PERSONNEL to enable full execution of the SERVICES. </w:t>
      </w:r>
      <w:r w:rsidRPr="00767A30">
        <w:rPr>
          <w:rFonts w:ascii="Times New Roman" w:hAnsi="Times New Roman" w:cs="Times New Roman"/>
          <w:color w:val="000000" w:themeColor="text1"/>
          <w:sz w:val="24"/>
          <w:szCs w:val="24"/>
        </w:rPr>
        <w:t>CONTRACTOR</w:t>
      </w:r>
      <w:r w:rsidR="00546F16" w:rsidRPr="00767A30">
        <w:rPr>
          <w:rFonts w:ascii="Times New Roman" w:hAnsi="Times New Roman" w:cs="Times New Roman"/>
          <w:color w:val="000000" w:themeColor="text1"/>
          <w:sz w:val="24"/>
          <w:szCs w:val="24"/>
        </w:rPr>
        <w:t xml:space="preserve"> </w:t>
      </w:r>
      <w:r w:rsidR="00EC0639" w:rsidRPr="00767A30">
        <w:rPr>
          <w:rFonts w:ascii="Times New Roman" w:hAnsi="Times New Roman" w:cs="Times New Roman"/>
          <w:color w:val="000000" w:themeColor="text1"/>
          <w:sz w:val="24"/>
          <w:szCs w:val="24"/>
        </w:rPr>
        <w:t>shall be responsible for all travel and subsistence, accommodation, and other allowances required by CONTRACTOR PERSONNEL, except travel expenses related to travel to offshore WORK SITES.</w:t>
      </w:r>
    </w:p>
    <w:p w14:paraId="6FD7D339" w14:textId="283293AD" w:rsidR="00EC0639" w:rsidRPr="00767A30" w:rsidRDefault="008971CD" w:rsidP="00EC0639">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546F16" w:rsidRPr="00767A30">
        <w:rPr>
          <w:rFonts w:ascii="Times New Roman" w:hAnsi="Times New Roman" w:cs="Times New Roman"/>
          <w:color w:val="000000" w:themeColor="text1"/>
          <w:sz w:val="24"/>
          <w:szCs w:val="24"/>
        </w:rPr>
        <w:t xml:space="preserve"> </w:t>
      </w:r>
      <w:r w:rsidR="00EC0639" w:rsidRPr="00767A30">
        <w:rPr>
          <w:rFonts w:ascii="Times New Roman" w:hAnsi="Times New Roman" w:cs="Times New Roman"/>
          <w:color w:val="000000" w:themeColor="text1"/>
          <w:sz w:val="24"/>
          <w:szCs w:val="24"/>
        </w:rPr>
        <w:t xml:space="preserve">shall promptly mobilize such facilities, services, IT equipment, and support so that they are available to </w:t>
      </w:r>
      <w:r w:rsidRPr="00767A30">
        <w:rPr>
          <w:rFonts w:ascii="Times New Roman" w:hAnsi="Times New Roman" w:cs="Times New Roman"/>
          <w:color w:val="000000" w:themeColor="text1"/>
          <w:sz w:val="24"/>
          <w:szCs w:val="24"/>
        </w:rPr>
        <w:t>CONTRACTOR</w:t>
      </w:r>
      <w:r w:rsidR="00546F16" w:rsidRPr="00767A30">
        <w:rPr>
          <w:rFonts w:ascii="Times New Roman" w:hAnsi="Times New Roman" w:cs="Times New Roman"/>
          <w:color w:val="000000" w:themeColor="text1"/>
          <w:sz w:val="24"/>
          <w:szCs w:val="24"/>
        </w:rPr>
        <w:t xml:space="preserve"> </w:t>
      </w:r>
      <w:r w:rsidR="00EC0639" w:rsidRPr="00767A30">
        <w:rPr>
          <w:rFonts w:ascii="Times New Roman" w:hAnsi="Times New Roman" w:cs="Times New Roman"/>
          <w:color w:val="000000" w:themeColor="text1"/>
          <w:sz w:val="24"/>
          <w:szCs w:val="24"/>
        </w:rPr>
        <w:t>PERSONNEL in a timely manner.</w:t>
      </w:r>
    </w:p>
    <w:p w14:paraId="45CF2492" w14:textId="02B79160" w:rsidR="00EC0639" w:rsidRPr="00767A30" w:rsidRDefault="008971CD" w:rsidP="00EC0639">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546F16" w:rsidRPr="00767A30">
        <w:rPr>
          <w:rFonts w:ascii="Times New Roman" w:hAnsi="Times New Roman" w:cs="Times New Roman"/>
          <w:color w:val="000000" w:themeColor="text1"/>
          <w:sz w:val="24"/>
          <w:szCs w:val="24"/>
        </w:rPr>
        <w:t xml:space="preserve"> </w:t>
      </w:r>
      <w:r w:rsidR="00EC0639" w:rsidRPr="00767A30">
        <w:rPr>
          <w:rFonts w:ascii="Times New Roman" w:hAnsi="Times New Roman" w:cs="Times New Roman"/>
          <w:color w:val="000000" w:themeColor="text1"/>
          <w:sz w:val="24"/>
          <w:szCs w:val="24"/>
        </w:rPr>
        <w:t xml:space="preserve">shall arrange and coordinate all travel, accommodation, formalities, insurance and the like for its PERSONNEL that are required by </w:t>
      </w:r>
      <w:r w:rsidR="000652BB" w:rsidRPr="00767A30">
        <w:rPr>
          <w:rFonts w:ascii="Times New Roman" w:hAnsi="Times New Roman" w:cs="Times New Roman"/>
          <w:color w:val="000000" w:themeColor="text1"/>
          <w:sz w:val="24"/>
          <w:szCs w:val="24"/>
        </w:rPr>
        <w:t>CLIENT</w:t>
      </w:r>
      <w:r w:rsidR="00EC0639" w:rsidRPr="00767A30">
        <w:rPr>
          <w:rFonts w:ascii="Times New Roman" w:hAnsi="Times New Roman" w:cs="Times New Roman"/>
          <w:color w:val="000000" w:themeColor="text1"/>
          <w:sz w:val="24"/>
          <w:szCs w:val="24"/>
        </w:rPr>
        <w:t xml:space="preserve"> to attend Vendor premises related to the procurement packages, and for travel to the transit point for travel to and from the offshore WORK SITE.  </w:t>
      </w:r>
    </w:p>
    <w:p w14:paraId="36BAE06A" w14:textId="55E53B3F" w:rsidR="00EC0639" w:rsidRPr="00767A30" w:rsidRDefault="00EC0639" w:rsidP="00EC0639">
      <w:pPr>
        <w:pStyle w:val="ListParagraph"/>
        <w:widowControl w:val="0"/>
        <w:numPr>
          <w:ilvl w:val="0"/>
          <w:numId w:val="21"/>
        </w:numPr>
        <w:autoSpaceDE w:val="0"/>
        <w:autoSpaceDN w:val="0"/>
        <w:adjustRightInd w:val="0"/>
        <w:spacing w:before="120" w:after="120"/>
        <w:ind w:left="851" w:right="113" w:hanging="851"/>
        <w:contextualSpacing w:val="0"/>
        <w:jc w:val="both"/>
        <w:rPr>
          <w:rFonts w:ascii="Times New Roman" w:hAnsi="Times New Roman" w:cs="Times New Roman"/>
          <w:b/>
          <w:color w:val="000000" w:themeColor="text1"/>
          <w:sz w:val="24"/>
          <w:szCs w:val="24"/>
        </w:rPr>
      </w:pPr>
      <w:r w:rsidRPr="00767A30">
        <w:rPr>
          <w:rFonts w:ascii="Times New Roman" w:hAnsi="Times New Roman" w:cs="Times New Roman"/>
          <w:b/>
          <w:color w:val="000000" w:themeColor="text1"/>
          <w:sz w:val="24"/>
          <w:szCs w:val="24"/>
        </w:rPr>
        <w:t>Quality Deliverables Requirements</w:t>
      </w:r>
    </w:p>
    <w:p w14:paraId="4478E2F3" w14:textId="5750CB71" w:rsidR="00EC0639" w:rsidRPr="00767A30" w:rsidRDefault="008971CD" w:rsidP="00EC0639">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546F16" w:rsidRPr="00767A30">
        <w:rPr>
          <w:rFonts w:ascii="Times New Roman" w:hAnsi="Times New Roman" w:cs="Times New Roman"/>
          <w:color w:val="000000" w:themeColor="text1"/>
          <w:sz w:val="24"/>
          <w:szCs w:val="24"/>
        </w:rPr>
        <w:t xml:space="preserve"> </w:t>
      </w:r>
      <w:r w:rsidR="00EC0639" w:rsidRPr="00767A30">
        <w:rPr>
          <w:rFonts w:ascii="Times New Roman" w:hAnsi="Times New Roman" w:cs="Times New Roman"/>
          <w:color w:val="000000" w:themeColor="text1"/>
          <w:sz w:val="24"/>
          <w:szCs w:val="24"/>
        </w:rPr>
        <w:t xml:space="preserve">shall </w:t>
      </w:r>
      <w:r w:rsidR="006D1457" w:rsidRPr="00767A30">
        <w:rPr>
          <w:rFonts w:ascii="Times New Roman" w:hAnsi="Times New Roman" w:cs="Times New Roman"/>
          <w:color w:val="000000" w:themeColor="text1"/>
          <w:sz w:val="24"/>
          <w:szCs w:val="24"/>
        </w:rPr>
        <w:t>submit</w:t>
      </w:r>
      <w:r w:rsidR="00EC0639" w:rsidRPr="00767A30">
        <w:rPr>
          <w:rFonts w:ascii="Times New Roman" w:hAnsi="Times New Roman" w:cs="Times New Roman"/>
          <w:color w:val="000000" w:themeColor="text1"/>
          <w:sz w:val="24"/>
          <w:szCs w:val="24"/>
        </w:rPr>
        <w:t xml:space="preserve"> </w:t>
      </w:r>
      <w:r w:rsidR="006D1457" w:rsidRPr="00767A30">
        <w:rPr>
          <w:rFonts w:ascii="Times New Roman" w:hAnsi="Times New Roman" w:cs="Times New Roman"/>
          <w:color w:val="000000" w:themeColor="text1"/>
          <w:sz w:val="24"/>
          <w:szCs w:val="24"/>
        </w:rPr>
        <w:t>Project Execution Plan (PEP) and</w:t>
      </w:r>
      <w:r w:rsidR="00EC0639" w:rsidRPr="00767A30">
        <w:rPr>
          <w:rFonts w:ascii="Times New Roman" w:hAnsi="Times New Roman" w:cs="Times New Roman"/>
          <w:color w:val="000000" w:themeColor="text1"/>
          <w:sz w:val="24"/>
          <w:szCs w:val="24"/>
        </w:rPr>
        <w:t xml:space="preserve"> </w:t>
      </w:r>
      <w:r w:rsidR="006D1457" w:rsidRPr="00767A30">
        <w:rPr>
          <w:rFonts w:ascii="Times New Roman" w:hAnsi="Times New Roman" w:cs="Times New Roman"/>
          <w:color w:val="000000" w:themeColor="text1"/>
          <w:sz w:val="24"/>
          <w:szCs w:val="24"/>
        </w:rPr>
        <w:t>Project Quality Plan (PQP)</w:t>
      </w:r>
      <w:r w:rsidR="00EC0639" w:rsidRPr="00767A30">
        <w:rPr>
          <w:rFonts w:ascii="Times New Roman" w:hAnsi="Times New Roman" w:cs="Times New Roman"/>
          <w:color w:val="000000" w:themeColor="text1"/>
          <w:sz w:val="24"/>
          <w:szCs w:val="24"/>
        </w:rPr>
        <w:t xml:space="preserve"> which it has adapted to meet the requirements of Contract.</w:t>
      </w:r>
    </w:p>
    <w:p w14:paraId="6BB897BB" w14:textId="4A33E36D" w:rsidR="00EC0639" w:rsidRPr="00767A30" w:rsidRDefault="00EC0639" w:rsidP="00EC0639">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u w:val="single"/>
        </w:rPr>
        <w:t>PEP</w:t>
      </w:r>
      <w:r w:rsidR="006D1457" w:rsidRPr="00767A30">
        <w:rPr>
          <w:rFonts w:ascii="Times New Roman" w:hAnsi="Times New Roman" w:cs="Times New Roman"/>
          <w:color w:val="000000" w:themeColor="text1"/>
          <w:sz w:val="24"/>
          <w:szCs w:val="24"/>
        </w:rPr>
        <w:t xml:space="preserve"> </w:t>
      </w:r>
      <w:r w:rsidRPr="00767A30">
        <w:rPr>
          <w:rFonts w:ascii="Times New Roman" w:hAnsi="Times New Roman" w:cs="Times New Roman"/>
          <w:color w:val="000000" w:themeColor="text1"/>
          <w:sz w:val="24"/>
          <w:szCs w:val="24"/>
        </w:rPr>
        <w:t>– The PEP Documents shall collectively describe all major activities for the SERVICES, and how they are to be efficiently executed.</w:t>
      </w:r>
    </w:p>
    <w:p w14:paraId="10400EE5" w14:textId="51999767" w:rsidR="00EC0639" w:rsidRPr="00767A30" w:rsidRDefault="00EC0639" w:rsidP="00424C60">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u w:val="single"/>
        </w:rPr>
        <w:t>PQP</w:t>
      </w:r>
      <w:r w:rsidRPr="00767A30">
        <w:rPr>
          <w:rFonts w:ascii="Times New Roman" w:hAnsi="Times New Roman" w:cs="Times New Roman"/>
          <w:color w:val="000000" w:themeColor="text1"/>
          <w:sz w:val="24"/>
          <w:szCs w:val="24"/>
        </w:rPr>
        <w:t xml:space="preserve"> – </w:t>
      </w:r>
      <w:r w:rsidR="00424C60" w:rsidRPr="00767A30">
        <w:rPr>
          <w:rFonts w:ascii="Times New Roman" w:hAnsi="Times New Roman" w:cs="Times New Roman"/>
          <w:color w:val="000000" w:themeColor="text1"/>
          <w:sz w:val="24"/>
          <w:szCs w:val="24"/>
        </w:rPr>
        <w:t xml:space="preserve">The </w:t>
      </w:r>
      <w:r w:rsidRPr="00767A30">
        <w:rPr>
          <w:rFonts w:ascii="Times New Roman" w:hAnsi="Times New Roman" w:cs="Times New Roman"/>
          <w:color w:val="000000" w:themeColor="text1"/>
          <w:sz w:val="24"/>
          <w:szCs w:val="24"/>
        </w:rPr>
        <w:t>PQP shall define Quality Policy</w:t>
      </w:r>
      <w:r w:rsidR="00424C60" w:rsidRPr="00767A30">
        <w:rPr>
          <w:rFonts w:ascii="Times New Roman" w:hAnsi="Times New Roman" w:cs="Times New Roman"/>
          <w:color w:val="000000" w:themeColor="text1"/>
          <w:sz w:val="24"/>
          <w:szCs w:val="24"/>
        </w:rPr>
        <w:t>,</w:t>
      </w:r>
      <w:r w:rsidRPr="00767A30">
        <w:rPr>
          <w:rFonts w:ascii="Times New Roman" w:hAnsi="Times New Roman" w:cs="Times New Roman"/>
          <w:color w:val="000000" w:themeColor="text1"/>
          <w:sz w:val="24"/>
          <w:szCs w:val="24"/>
        </w:rPr>
        <w:t xml:space="preserve"> </w:t>
      </w:r>
      <w:r w:rsidR="00424C60" w:rsidRPr="00767A30">
        <w:rPr>
          <w:rFonts w:ascii="Times New Roman" w:hAnsi="Times New Roman" w:cs="Times New Roman"/>
          <w:color w:val="000000" w:themeColor="text1"/>
          <w:sz w:val="24"/>
          <w:szCs w:val="24"/>
        </w:rPr>
        <w:t xml:space="preserve">Quality </w:t>
      </w:r>
      <w:r w:rsidRPr="00767A30">
        <w:rPr>
          <w:rFonts w:ascii="Times New Roman" w:hAnsi="Times New Roman" w:cs="Times New Roman"/>
          <w:color w:val="000000" w:themeColor="text1"/>
          <w:sz w:val="24"/>
          <w:szCs w:val="24"/>
        </w:rPr>
        <w:t xml:space="preserve">Objectives and include </w:t>
      </w:r>
      <w:r w:rsidR="00424C60" w:rsidRPr="00767A30">
        <w:rPr>
          <w:rFonts w:ascii="Times New Roman" w:hAnsi="Times New Roman" w:cs="Times New Roman"/>
          <w:color w:val="000000" w:themeColor="text1"/>
          <w:sz w:val="24"/>
          <w:szCs w:val="24"/>
        </w:rPr>
        <w:t>qual</w:t>
      </w:r>
      <w:r w:rsidR="004E2432" w:rsidRPr="00767A30">
        <w:rPr>
          <w:rFonts w:ascii="Times New Roman" w:hAnsi="Times New Roman" w:cs="Times New Roman"/>
          <w:color w:val="000000" w:themeColor="text1"/>
          <w:sz w:val="24"/>
          <w:szCs w:val="24"/>
        </w:rPr>
        <w:t xml:space="preserve">ity system of </w:t>
      </w:r>
      <w:r w:rsidR="00546F16" w:rsidRPr="00767A30">
        <w:rPr>
          <w:rFonts w:ascii="Times New Roman" w:hAnsi="Times New Roman" w:cs="Times New Roman"/>
          <w:color w:val="000000" w:themeColor="text1"/>
          <w:sz w:val="24"/>
          <w:szCs w:val="24"/>
        </w:rPr>
        <w:t>CONTRACTOR</w:t>
      </w:r>
      <w:r w:rsidR="004E2432" w:rsidRPr="00767A30">
        <w:rPr>
          <w:rFonts w:ascii="Times New Roman" w:hAnsi="Times New Roman" w:cs="Times New Roman"/>
          <w:color w:val="000000" w:themeColor="text1"/>
          <w:sz w:val="24"/>
          <w:szCs w:val="24"/>
        </w:rPr>
        <w:t>.</w:t>
      </w:r>
    </w:p>
    <w:p w14:paraId="04881247" w14:textId="7C04D2ED" w:rsidR="00EC0639" w:rsidRPr="00767A30" w:rsidRDefault="00EC0639" w:rsidP="00EC0639">
      <w:pPr>
        <w:pStyle w:val="ListParagraph"/>
        <w:widowControl w:val="0"/>
        <w:numPr>
          <w:ilvl w:val="0"/>
          <w:numId w:val="21"/>
        </w:numPr>
        <w:autoSpaceDE w:val="0"/>
        <w:autoSpaceDN w:val="0"/>
        <w:adjustRightInd w:val="0"/>
        <w:spacing w:before="120" w:after="120"/>
        <w:ind w:left="851" w:right="113" w:hanging="851"/>
        <w:contextualSpacing w:val="0"/>
        <w:jc w:val="both"/>
        <w:rPr>
          <w:rFonts w:ascii="Times New Roman" w:hAnsi="Times New Roman" w:cs="Times New Roman"/>
          <w:b/>
          <w:color w:val="000000" w:themeColor="text1"/>
          <w:sz w:val="24"/>
          <w:szCs w:val="24"/>
        </w:rPr>
      </w:pPr>
      <w:r w:rsidRPr="00767A30">
        <w:rPr>
          <w:rFonts w:ascii="Times New Roman" w:hAnsi="Times New Roman" w:cs="Times New Roman"/>
          <w:b/>
          <w:color w:val="000000" w:themeColor="text1"/>
          <w:sz w:val="24"/>
          <w:szCs w:val="24"/>
        </w:rPr>
        <w:t>Execution Deliverables Requirements.</w:t>
      </w:r>
    </w:p>
    <w:p w14:paraId="7331F246" w14:textId="4631AA8E" w:rsidR="00EC0639" w:rsidRPr="00767A30" w:rsidRDefault="000245CF" w:rsidP="00EC0639">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CONTRACTOR’s</w:t>
      </w:r>
      <w:r w:rsidR="00EC0639" w:rsidRPr="00767A30">
        <w:rPr>
          <w:rFonts w:ascii="Times New Roman" w:hAnsi="Times New Roman" w:cs="Times New Roman"/>
          <w:color w:val="000000" w:themeColor="text1"/>
          <w:sz w:val="24"/>
          <w:szCs w:val="24"/>
        </w:rPr>
        <w:t xml:space="preserve"> Project Coordinator shall prepare</w:t>
      </w:r>
      <w:r w:rsidR="00E01D08" w:rsidRPr="00767A30">
        <w:rPr>
          <w:rFonts w:ascii="Times New Roman" w:hAnsi="Times New Roman" w:cs="Times New Roman"/>
          <w:color w:val="000000" w:themeColor="text1"/>
          <w:sz w:val="24"/>
          <w:szCs w:val="24"/>
        </w:rPr>
        <w:t>/check</w:t>
      </w:r>
      <w:r w:rsidR="00EC0639" w:rsidRPr="00767A30">
        <w:rPr>
          <w:rFonts w:ascii="Times New Roman" w:hAnsi="Times New Roman" w:cs="Times New Roman"/>
          <w:color w:val="000000" w:themeColor="text1"/>
          <w:sz w:val="24"/>
          <w:szCs w:val="24"/>
        </w:rPr>
        <w:t xml:space="preserve"> and issue formally to </w:t>
      </w:r>
      <w:r w:rsidR="000652BB" w:rsidRPr="00767A30">
        <w:rPr>
          <w:rFonts w:ascii="Times New Roman" w:hAnsi="Times New Roman" w:cs="Times New Roman"/>
          <w:color w:val="000000" w:themeColor="text1"/>
          <w:sz w:val="24"/>
          <w:szCs w:val="24"/>
        </w:rPr>
        <w:t>CLIENT</w:t>
      </w:r>
      <w:r w:rsidR="00EC0639" w:rsidRPr="00767A30">
        <w:rPr>
          <w:rFonts w:ascii="Times New Roman" w:hAnsi="Times New Roman" w:cs="Times New Roman"/>
          <w:color w:val="000000" w:themeColor="text1"/>
          <w:sz w:val="24"/>
          <w:szCs w:val="24"/>
        </w:rPr>
        <w:t xml:space="preserve"> QA/QC Representative </w:t>
      </w:r>
      <w:r w:rsidR="00E01D08" w:rsidRPr="00767A30">
        <w:rPr>
          <w:rFonts w:ascii="Times New Roman" w:hAnsi="Times New Roman" w:cs="Times New Roman"/>
          <w:color w:val="000000" w:themeColor="text1"/>
          <w:sz w:val="24"/>
          <w:szCs w:val="24"/>
        </w:rPr>
        <w:t>Inspection</w:t>
      </w:r>
      <w:r w:rsidR="00EC0639" w:rsidRPr="00767A30">
        <w:rPr>
          <w:rFonts w:ascii="Times New Roman" w:hAnsi="Times New Roman" w:cs="Times New Roman"/>
          <w:color w:val="000000" w:themeColor="text1"/>
          <w:sz w:val="24"/>
          <w:szCs w:val="24"/>
        </w:rPr>
        <w:t xml:space="preserve"> Report</w:t>
      </w:r>
      <w:r w:rsidR="00E01D08" w:rsidRPr="00767A30">
        <w:rPr>
          <w:rFonts w:ascii="Times New Roman" w:hAnsi="Times New Roman" w:cs="Times New Roman"/>
          <w:color w:val="000000" w:themeColor="text1"/>
          <w:sz w:val="24"/>
          <w:szCs w:val="24"/>
        </w:rPr>
        <w:t>s</w:t>
      </w:r>
      <w:r w:rsidR="00EC0639" w:rsidRPr="00767A30">
        <w:rPr>
          <w:rFonts w:ascii="Times New Roman" w:hAnsi="Times New Roman" w:cs="Times New Roman"/>
          <w:color w:val="000000" w:themeColor="text1"/>
          <w:sz w:val="24"/>
          <w:szCs w:val="24"/>
        </w:rPr>
        <w:t xml:space="preserve"> for the SERVICES. The Contents of these Reports will be agreed after Contract Award between </w:t>
      </w:r>
      <w:r w:rsidR="000652BB" w:rsidRPr="00767A30">
        <w:rPr>
          <w:rFonts w:ascii="Times New Roman" w:hAnsi="Times New Roman" w:cs="Times New Roman"/>
          <w:color w:val="000000" w:themeColor="text1"/>
          <w:sz w:val="24"/>
          <w:szCs w:val="24"/>
        </w:rPr>
        <w:t>CLIENT</w:t>
      </w:r>
      <w:r w:rsidR="00EC0639" w:rsidRPr="00767A30">
        <w:rPr>
          <w:rFonts w:ascii="Times New Roman" w:hAnsi="Times New Roman" w:cs="Times New Roman"/>
          <w:color w:val="000000" w:themeColor="text1"/>
          <w:sz w:val="24"/>
          <w:szCs w:val="24"/>
        </w:rPr>
        <w:t xml:space="preserve"> and </w:t>
      </w:r>
      <w:r w:rsidR="008971CD" w:rsidRPr="00767A30">
        <w:rPr>
          <w:rFonts w:ascii="Times New Roman" w:hAnsi="Times New Roman" w:cs="Times New Roman"/>
          <w:color w:val="000000" w:themeColor="text1"/>
          <w:sz w:val="24"/>
          <w:szCs w:val="24"/>
        </w:rPr>
        <w:t>CONTRACTOR</w:t>
      </w:r>
      <w:r w:rsidRPr="00767A30">
        <w:rPr>
          <w:rFonts w:ascii="Times New Roman" w:hAnsi="Times New Roman" w:cs="Times New Roman"/>
          <w:color w:val="000000" w:themeColor="text1"/>
          <w:sz w:val="24"/>
          <w:szCs w:val="24"/>
        </w:rPr>
        <w:t xml:space="preserve"> </w:t>
      </w:r>
      <w:r w:rsidR="00EC0639" w:rsidRPr="00767A30">
        <w:rPr>
          <w:rFonts w:ascii="Times New Roman" w:hAnsi="Times New Roman" w:cs="Times New Roman"/>
          <w:color w:val="000000" w:themeColor="text1"/>
          <w:sz w:val="24"/>
          <w:szCs w:val="24"/>
        </w:rPr>
        <w:t>Representatives.</w:t>
      </w:r>
    </w:p>
    <w:p w14:paraId="4F39424E" w14:textId="7DB52645" w:rsidR="00EC0639" w:rsidRPr="00767A30" w:rsidRDefault="0060278D" w:rsidP="00EC0639">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 xml:space="preserve">This </w:t>
      </w:r>
      <w:r w:rsidR="00EC0639" w:rsidRPr="00767A30">
        <w:rPr>
          <w:rFonts w:ascii="Times New Roman" w:hAnsi="Times New Roman" w:cs="Times New Roman"/>
          <w:color w:val="000000" w:themeColor="text1"/>
          <w:sz w:val="24"/>
          <w:szCs w:val="24"/>
        </w:rPr>
        <w:t>Report shall comprise verification of, by way of example but not limited to, the following:</w:t>
      </w:r>
      <w:r w:rsidR="00E01D08" w:rsidRPr="00767A30">
        <w:rPr>
          <w:rFonts w:ascii="Times New Roman" w:hAnsi="Times New Roman" w:cs="Times New Roman"/>
          <w:color w:val="000000" w:themeColor="text1"/>
          <w:sz w:val="24"/>
          <w:szCs w:val="24"/>
        </w:rPr>
        <w:t xml:space="preserve"> Inspection</w:t>
      </w:r>
      <w:r w:rsidR="0081493C" w:rsidRPr="00767A30">
        <w:rPr>
          <w:rFonts w:ascii="Times New Roman" w:hAnsi="Times New Roman" w:cs="Times New Roman"/>
          <w:color w:val="000000" w:themeColor="text1"/>
          <w:sz w:val="24"/>
          <w:szCs w:val="24"/>
        </w:rPr>
        <w:t xml:space="preserve"> &amp; Expediting</w:t>
      </w:r>
      <w:r w:rsidR="00E01D08" w:rsidRPr="00767A30">
        <w:rPr>
          <w:rFonts w:ascii="Times New Roman" w:hAnsi="Times New Roman" w:cs="Times New Roman"/>
          <w:color w:val="000000" w:themeColor="text1"/>
          <w:sz w:val="24"/>
          <w:szCs w:val="24"/>
        </w:rPr>
        <w:t xml:space="preserve"> Status, Documents Status, Fabrication/FAT Quality, ITP Verifying Quality, etc.</w:t>
      </w:r>
    </w:p>
    <w:p w14:paraId="798A01BF" w14:textId="77777777" w:rsidR="00EC0639" w:rsidRPr="00767A30" w:rsidRDefault="00EC0639" w:rsidP="00EC0639">
      <w:pPr>
        <w:pStyle w:val="ListParagraph"/>
        <w:widowControl w:val="0"/>
        <w:numPr>
          <w:ilvl w:val="0"/>
          <w:numId w:val="21"/>
        </w:numPr>
        <w:autoSpaceDE w:val="0"/>
        <w:autoSpaceDN w:val="0"/>
        <w:adjustRightInd w:val="0"/>
        <w:spacing w:before="120" w:after="120"/>
        <w:ind w:left="851" w:right="113" w:hanging="851"/>
        <w:contextualSpacing w:val="0"/>
        <w:jc w:val="both"/>
        <w:rPr>
          <w:rFonts w:ascii="Times New Roman" w:hAnsi="Times New Roman" w:cs="Times New Roman"/>
          <w:b/>
          <w:color w:val="000000" w:themeColor="text1"/>
          <w:sz w:val="24"/>
          <w:szCs w:val="24"/>
        </w:rPr>
      </w:pPr>
      <w:r w:rsidRPr="00767A30">
        <w:rPr>
          <w:rFonts w:ascii="Times New Roman" w:hAnsi="Times New Roman" w:cs="Times New Roman"/>
          <w:b/>
          <w:color w:val="000000" w:themeColor="text1"/>
          <w:sz w:val="24"/>
          <w:szCs w:val="24"/>
        </w:rPr>
        <w:t>Health, Safety and Environment (“HSE”)</w:t>
      </w:r>
    </w:p>
    <w:p w14:paraId="69645725" w14:textId="7A68D975" w:rsidR="005175D0" w:rsidRPr="00767A30" w:rsidRDefault="008971CD" w:rsidP="00EC0639">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0245CF" w:rsidRPr="00767A30">
        <w:rPr>
          <w:rFonts w:ascii="Times New Roman" w:hAnsi="Times New Roman" w:cs="Times New Roman"/>
          <w:color w:val="000000" w:themeColor="text1"/>
          <w:sz w:val="24"/>
          <w:szCs w:val="24"/>
        </w:rPr>
        <w:t xml:space="preserve"> </w:t>
      </w:r>
      <w:r w:rsidR="005175D0" w:rsidRPr="00767A30">
        <w:rPr>
          <w:rFonts w:ascii="Times New Roman" w:hAnsi="Times New Roman" w:cs="Times New Roman"/>
          <w:color w:val="000000" w:themeColor="text1"/>
          <w:sz w:val="24"/>
          <w:szCs w:val="24"/>
        </w:rPr>
        <w:t>shall submit evidence of its HSE Management Systems.</w:t>
      </w:r>
    </w:p>
    <w:p w14:paraId="3E71F253" w14:textId="66D49312" w:rsidR="00EC0639" w:rsidRPr="00767A30" w:rsidRDefault="008971CD" w:rsidP="00EC0639">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0245CF" w:rsidRPr="00767A30">
        <w:rPr>
          <w:rFonts w:ascii="Times New Roman" w:hAnsi="Times New Roman" w:cs="Times New Roman"/>
          <w:color w:val="000000" w:themeColor="text1"/>
          <w:sz w:val="24"/>
          <w:szCs w:val="24"/>
        </w:rPr>
        <w:t xml:space="preserve"> </w:t>
      </w:r>
      <w:r w:rsidR="00EC0639" w:rsidRPr="00767A30">
        <w:rPr>
          <w:rFonts w:ascii="Times New Roman" w:hAnsi="Times New Roman" w:cs="Times New Roman"/>
          <w:color w:val="000000" w:themeColor="text1"/>
          <w:sz w:val="24"/>
          <w:szCs w:val="24"/>
        </w:rPr>
        <w:t xml:space="preserve">shall perform the SERVICES in strict conformance with </w:t>
      </w:r>
      <w:r w:rsidR="000652BB" w:rsidRPr="00767A30">
        <w:rPr>
          <w:rFonts w:ascii="Times New Roman" w:hAnsi="Times New Roman" w:cs="Times New Roman"/>
          <w:color w:val="000000" w:themeColor="text1"/>
          <w:sz w:val="24"/>
          <w:szCs w:val="24"/>
        </w:rPr>
        <w:t>CLIENT</w:t>
      </w:r>
      <w:r w:rsidR="00EC0639" w:rsidRPr="00767A30">
        <w:rPr>
          <w:rFonts w:ascii="Times New Roman" w:hAnsi="Times New Roman" w:cs="Times New Roman"/>
          <w:color w:val="000000" w:themeColor="text1"/>
          <w:sz w:val="24"/>
          <w:szCs w:val="24"/>
        </w:rPr>
        <w:t xml:space="preserve">’s Health, Safety and Environmental (HSE) requirements, together with </w:t>
      </w:r>
      <w:r w:rsidR="000245CF" w:rsidRPr="00767A30">
        <w:rPr>
          <w:rFonts w:ascii="Times New Roman" w:hAnsi="Times New Roman" w:cs="Times New Roman"/>
          <w:color w:val="000000" w:themeColor="text1"/>
          <w:sz w:val="24"/>
          <w:szCs w:val="24"/>
        </w:rPr>
        <w:t>CONTRACTOR</w:t>
      </w:r>
      <w:r w:rsidR="00EC0639" w:rsidRPr="00767A30">
        <w:rPr>
          <w:rFonts w:ascii="Times New Roman" w:hAnsi="Times New Roman" w:cs="Times New Roman"/>
          <w:color w:val="000000" w:themeColor="text1"/>
          <w:sz w:val="24"/>
          <w:szCs w:val="24"/>
        </w:rPr>
        <w:t>’s own procedures, and all applicable laws and regulations of all jurisdictions at all locations where these SERVICES are being performed.</w:t>
      </w:r>
    </w:p>
    <w:p w14:paraId="68CF6F27" w14:textId="041B09A3" w:rsidR="00EC0639" w:rsidRPr="00767A30" w:rsidRDefault="008971CD" w:rsidP="00EC0639">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0245CF" w:rsidRPr="00767A30">
        <w:rPr>
          <w:rFonts w:ascii="Times New Roman" w:hAnsi="Times New Roman" w:cs="Times New Roman"/>
          <w:color w:val="000000" w:themeColor="text1"/>
          <w:sz w:val="24"/>
          <w:szCs w:val="24"/>
        </w:rPr>
        <w:t xml:space="preserve"> </w:t>
      </w:r>
      <w:r w:rsidR="00EC0639" w:rsidRPr="00767A30">
        <w:rPr>
          <w:rFonts w:ascii="Times New Roman" w:hAnsi="Times New Roman" w:cs="Times New Roman"/>
          <w:color w:val="000000" w:themeColor="text1"/>
          <w:sz w:val="24"/>
          <w:szCs w:val="24"/>
        </w:rPr>
        <w:t xml:space="preserve">shall ensure that all SERVICES are performed by, and under the supervision of experienced persons skilled in their respective area of expertise. </w:t>
      </w:r>
    </w:p>
    <w:p w14:paraId="78E80A8C" w14:textId="1C4D5B81" w:rsidR="00EC0639" w:rsidRPr="00767A30" w:rsidRDefault="0017589E" w:rsidP="00EC0639">
      <w:pPr>
        <w:pStyle w:val="ListParagraph"/>
        <w:widowControl w:val="0"/>
        <w:numPr>
          <w:ilvl w:val="0"/>
          <w:numId w:val="21"/>
        </w:numPr>
        <w:autoSpaceDE w:val="0"/>
        <w:autoSpaceDN w:val="0"/>
        <w:adjustRightInd w:val="0"/>
        <w:spacing w:before="120" w:after="120"/>
        <w:ind w:left="851" w:right="113" w:hanging="851"/>
        <w:contextualSpacing w:val="0"/>
        <w:jc w:val="both"/>
        <w:rPr>
          <w:rFonts w:ascii="Times New Roman" w:hAnsi="Times New Roman" w:cs="Times New Roman"/>
          <w:b/>
          <w:color w:val="000000" w:themeColor="text1"/>
          <w:sz w:val="24"/>
          <w:szCs w:val="24"/>
        </w:rPr>
      </w:pPr>
      <w:r w:rsidRPr="00767A30">
        <w:rPr>
          <w:rFonts w:ascii="Times New Roman" w:hAnsi="Times New Roman" w:cs="Times New Roman"/>
          <w:b/>
          <w:color w:val="000000" w:themeColor="text1"/>
          <w:sz w:val="24"/>
          <w:szCs w:val="24"/>
        </w:rPr>
        <w:t>CONTRACTOR’s</w:t>
      </w:r>
      <w:r w:rsidR="00EC0639" w:rsidRPr="00767A30">
        <w:rPr>
          <w:rFonts w:ascii="Times New Roman" w:hAnsi="Times New Roman" w:cs="Times New Roman"/>
          <w:b/>
          <w:color w:val="000000" w:themeColor="text1"/>
          <w:sz w:val="24"/>
          <w:szCs w:val="24"/>
        </w:rPr>
        <w:t xml:space="preserve"> IS0 9001 Quality Management System</w:t>
      </w:r>
    </w:p>
    <w:p w14:paraId="51F2F70C" w14:textId="5EBC1A8F" w:rsidR="00622571" w:rsidRPr="00767A30" w:rsidRDefault="008971CD" w:rsidP="00EC0639">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17589E" w:rsidRPr="00767A30">
        <w:rPr>
          <w:rFonts w:ascii="Times New Roman" w:hAnsi="Times New Roman" w:cs="Times New Roman"/>
          <w:color w:val="000000" w:themeColor="text1"/>
          <w:sz w:val="24"/>
          <w:szCs w:val="24"/>
        </w:rPr>
        <w:t xml:space="preserve"> </w:t>
      </w:r>
      <w:r w:rsidR="00622571" w:rsidRPr="00767A30">
        <w:rPr>
          <w:rFonts w:ascii="Times New Roman" w:hAnsi="Times New Roman" w:cs="Times New Roman"/>
          <w:color w:val="000000" w:themeColor="text1"/>
          <w:sz w:val="24"/>
          <w:szCs w:val="24"/>
        </w:rPr>
        <w:t>shall submit a valid IS</w:t>
      </w:r>
      <w:r w:rsidR="007D4217" w:rsidRPr="00767A30">
        <w:rPr>
          <w:rFonts w:ascii="Times New Roman" w:hAnsi="Times New Roman" w:cs="Times New Roman"/>
          <w:color w:val="000000" w:themeColor="text1"/>
          <w:sz w:val="24"/>
          <w:szCs w:val="24"/>
        </w:rPr>
        <w:t>O</w:t>
      </w:r>
      <w:r w:rsidR="00622571" w:rsidRPr="00767A30">
        <w:rPr>
          <w:rFonts w:ascii="Times New Roman" w:hAnsi="Times New Roman" w:cs="Times New Roman"/>
          <w:color w:val="000000" w:themeColor="text1"/>
          <w:sz w:val="24"/>
          <w:szCs w:val="24"/>
        </w:rPr>
        <w:t xml:space="preserve"> 9001 Quality Management System Certificate.</w:t>
      </w:r>
    </w:p>
    <w:p w14:paraId="78E9A5D3" w14:textId="7153D0B7" w:rsidR="00EC0639" w:rsidRPr="00767A30" w:rsidRDefault="008971CD" w:rsidP="00EC0639">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lastRenderedPageBreak/>
        <w:t>CONTRACTOR</w:t>
      </w:r>
      <w:r w:rsidR="0017589E" w:rsidRPr="00767A30">
        <w:rPr>
          <w:rFonts w:ascii="Times New Roman" w:hAnsi="Times New Roman" w:cs="Times New Roman"/>
          <w:color w:val="000000" w:themeColor="text1"/>
          <w:sz w:val="24"/>
          <w:szCs w:val="24"/>
        </w:rPr>
        <w:t xml:space="preserve"> </w:t>
      </w:r>
      <w:r w:rsidR="00EC0639" w:rsidRPr="00767A30">
        <w:rPr>
          <w:rFonts w:ascii="Times New Roman" w:hAnsi="Times New Roman" w:cs="Times New Roman"/>
          <w:color w:val="000000" w:themeColor="text1"/>
          <w:sz w:val="24"/>
          <w:szCs w:val="24"/>
        </w:rPr>
        <w:t>shall be responsible for establishing, documenting, maintaining and applying a formal quality system for all SERVICES in accordance with PQP.</w:t>
      </w:r>
    </w:p>
    <w:p w14:paraId="6B855481" w14:textId="77777777" w:rsidR="00EC0639" w:rsidRPr="00767A30" w:rsidRDefault="00EC0639" w:rsidP="00EC0639">
      <w:pPr>
        <w:pStyle w:val="ListParagraph"/>
        <w:widowControl w:val="0"/>
        <w:numPr>
          <w:ilvl w:val="0"/>
          <w:numId w:val="21"/>
        </w:numPr>
        <w:autoSpaceDE w:val="0"/>
        <w:autoSpaceDN w:val="0"/>
        <w:adjustRightInd w:val="0"/>
        <w:spacing w:before="120" w:after="120"/>
        <w:ind w:left="851" w:right="113" w:hanging="851"/>
        <w:contextualSpacing w:val="0"/>
        <w:jc w:val="both"/>
        <w:rPr>
          <w:rFonts w:ascii="Times New Roman" w:hAnsi="Times New Roman" w:cs="Times New Roman"/>
          <w:b/>
          <w:color w:val="000000" w:themeColor="text1"/>
          <w:sz w:val="24"/>
          <w:szCs w:val="24"/>
        </w:rPr>
      </w:pPr>
      <w:r w:rsidRPr="00767A30">
        <w:rPr>
          <w:rFonts w:ascii="Times New Roman" w:hAnsi="Times New Roman" w:cs="Times New Roman"/>
          <w:b/>
          <w:color w:val="000000" w:themeColor="text1"/>
          <w:sz w:val="24"/>
          <w:szCs w:val="24"/>
        </w:rPr>
        <w:t>Interface Management</w:t>
      </w:r>
    </w:p>
    <w:p w14:paraId="7507D0D2" w14:textId="009C2106" w:rsidR="00EC0639" w:rsidRPr="00767A30" w:rsidRDefault="00EC0639" w:rsidP="00EC0639">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 xml:space="preserve">The performance of the SERVICES </w:t>
      </w:r>
      <w:r w:rsidR="000B6508" w:rsidRPr="00767A30">
        <w:rPr>
          <w:rFonts w:ascii="Times New Roman" w:hAnsi="Times New Roman" w:cs="Times New Roman"/>
          <w:color w:val="000000" w:themeColor="text1"/>
          <w:sz w:val="24"/>
          <w:szCs w:val="24"/>
        </w:rPr>
        <w:t xml:space="preserve">may </w:t>
      </w:r>
      <w:r w:rsidRPr="00767A30">
        <w:rPr>
          <w:rFonts w:ascii="Times New Roman" w:hAnsi="Times New Roman" w:cs="Times New Roman"/>
          <w:color w:val="000000" w:themeColor="text1"/>
          <w:sz w:val="24"/>
          <w:szCs w:val="24"/>
        </w:rPr>
        <w:t xml:space="preserve">involve a number of interfaces with </w:t>
      </w:r>
      <w:r w:rsidR="00B439B4" w:rsidRPr="00767A30">
        <w:rPr>
          <w:rFonts w:ascii="Times New Roman" w:hAnsi="Times New Roman" w:cs="Times New Roman"/>
          <w:color w:val="000000" w:themeColor="text1"/>
          <w:sz w:val="24"/>
          <w:szCs w:val="24"/>
        </w:rPr>
        <w:t>Certification/ Classification Authority</w:t>
      </w:r>
      <w:r w:rsidRPr="00767A30">
        <w:rPr>
          <w:rFonts w:ascii="Times New Roman" w:hAnsi="Times New Roman" w:cs="Times New Roman"/>
          <w:color w:val="000000" w:themeColor="text1"/>
          <w:sz w:val="24"/>
          <w:szCs w:val="24"/>
        </w:rPr>
        <w:t xml:space="preserve">, Vietnam Register, </w:t>
      </w:r>
      <w:r w:rsidR="000652BB" w:rsidRPr="00767A30">
        <w:rPr>
          <w:rFonts w:ascii="Times New Roman" w:hAnsi="Times New Roman" w:cs="Times New Roman"/>
          <w:color w:val="000000" w:themeColor="text1"/>
          <w:sz w:val="24"/>
          <w:szCs w:val="24"/>
        </w:rPr>
        <w:t>CLIENT</w:t>
      </w:r>
      <w:r w:rsidRPr="00767A30">
        <w:rPr>
          <w:rFonts w:ascii="Times New Roman" w:hAnsi="Times New Roman" w:cs="Times New Roman"/>
          <w:color w:val="000000" w:themeColor="text1"/>
          <w:sz w:val="24"/>
          <w:szCs w:val="24"/>
        </w:rPr>
        <w:t xml:space="preserve"> and EpCI contractors</w:t>
      </w:r>
      <w:r w:rsidR="00622571" w:rsidRPr="00767A30">
        <w:rPr>
          <w:rFonts w:ascii="Times New Roman" w:hAnsi="Times New Roman" w:cs="Times New Roman"/>
          <w:color w:val="000000" w:themeColor="text1"/>
          <w:sz w:val="24"/>
          <w:szCs w:val="24"/>
        </w:rPr>
        <w:t xml:space="preserve"> &amp;</w:t>
      </w:r>
      <w:r w:rsidRPr="00767A30">
        <w:rPr>
          <w:rFonts w:ascii="Times New Roman" w:hAnsi="Times New Roman" w:cs="Times New Roman"/>
          <w:color w:val="000000" w:themeColor="text1"/>
          <w:sz w:val="24"/>
          <w:szCs w:val="24"/>
        </w:rPr>
        <w:t xml:space="preserve"> </w:t>
      </w:r>
      <w:r w:rsidR="00622571" w:rsidRPr="00767A30">
        <w:rPr>
          <w:rFonts w:ascii="Times New Roman" w:hAnsi="Times New Roman" w:cs="Times New Roman"/>
          <w:color w:val="000000" w:themeColor="text1"/>
          <w:sz w:val="24"/>
          <w:szCs w:val="24"/>
        </w:rPr>
        <w:t xml:space="preserve">its </w:t>
      </w:r>
      <w:r w:rsidRPr="00767A30">
        <w:rPr>
          <w:rFonts w:ascii="Times New Roman" w:hAnsi="Times New Roman" w:cs="Times New Roman"/>
          <w:color w:val="000000" w:themeColor="text1"/>
          <w:sz w:val="24"/>
          <w:szCs w:val="24"/>
        </w:rPr>
        <w:t xml:space="preserve">subcontractors, vendors, and consultants engaged by </w:t>
      </w:r>
      <w:r w:rsidR="000652BB" w:rsidRPr="00767A30">
        <w:rPr>
          <w:rFonts w:ascii="Times New Roman" w:hAnsi="Times New Roman" w:cs="Times New Roman"/>
          <w:color w:val="000000" w:themeColor="text1"/>
          <w:sz w:val="24"/>
          <w:szCs w:val="24"/>
        </w:rPr>
        <w:t>CLIENT</w:t>
      </w:r>
      <w:r w:rsidRPr="00767A30">
        <w:rPr>
          <w:rFonts w:ascii="Times New Roman" w:hAnsi="Times New Roman" w:cs="Times New Roman"/>
          <w:color w:val="000000" w:themeColor="text1"/>
          <w:sz w:val="24"/>
          <w:szCs w:val="24"/>
        </w:rPr>
        <w:t xml:space="preserve"> in development of the PROJECT.  </w:t>
      </w:r>
      <w:r w:rsidR="008971CD" w:rsidRPr="00767A30">
        <w:rPr>
          <w:rFonts w:ascii="Times New Roman" w:hAnsi="Times New Roman" w:cs="Times New Roman"/>
          <w:color w:val="000000" w:themeColor="text1"/>
          <w:sz w:val="24"/>
          <w:szCs w:val="24"/>
        </w:rPr>
        <w:t>CONTRACTOR</w:t>
      </w:r>
      <w:r w:rsidR="000B6508" w:rsidRPr="00767A30">
        <w:rPr>
          <w:rFonts w:ascii="Times New Roman" w:hAnsi="Times New Roman" w:cs="Times New Roman"/>
          <w:color w:val="000000" w:themeColor="text1"/>
          <w:sz w:val="24"/>
          <w:szCs w:val="24"/>
        </w:rPr>
        <w:t xml:space="preserve"> </w:t>
      </w:r>
      <w:r w:rsidRPr="00767A30">
        <w:rPr>
          <w:rFonts w:ascii="Times New Roman" w:hAnsi="Times New Roman" w:cs="Times New Roman"/>
          <w:color w:val="000000" w:themeColor="text1"/>
          <w:sz w:val="24"/>
          <w:szCs w:val="24"/>
        </w:rPr>
        <w:t xml:space="preserve">shall coordinate with </w:t>
      </w:r>
      <w:r w:rsidR="000652BB" w:rsidRPr="00767A30">
        <w:rPr>
          <w:rFonts w:ascii="Times New Roman" w:hAnsi="Times New Roman" w:cs="Times New Roman"/>
          <w:color w:val="000000" w:themeColor="text1"/>
          <w:sz w:val="24"/>
          <w:szCs w:val="24"/>
        </w:rPr>
        <w:t>CLIENT</w:t>
      </w:r>
      <w:r w:rsidRPr="00767A30">
        <w:rPr>
          <w:rFonts w:ascii="Times New Roman" w:hAnsi="Times New Roman" w:cs="Times New Roman"/>
          <w:color w:val="000000" w:themeColor="text1"/>
          <w:sz w:val="24"/>
          <w:szCs w:val="24"/>
        </w:rPr>
        <w:t xml:space="preserve"> and other parties engaged by </w:t>
      </w:r>
      <w:r w:rsidR="000652BB" w:rsidRPr="00767A30">
        <w:rPr>
          <w:rFonts w:ascii="Times New Roman" w:hAnsi="Times New Roman" w:cs="Times New Roman"/>
          <w:color w:val="000000" w:themeColor="text1"/>
          <w:sz w:val="24"/>
          <w:szCs w:val="24"/>
        </w:rPr>
        <w:t>CLIENT</w:t>
      </w:r>
      <w:r w:rsidRPr="00767A30">
        <w:rPr>
          <w:rFonts w:ascii="Times New Roman" w:hAnsi="Times New Roman" w:cs="Times New Roman"/>
          <w:color w:val="000000" w:themeColor="text1"/>
          <w:sz w:val="24"/>
          <w:szCs w:val="24"/>
        </w:rPr>
        <w:t xml:space="preserve"> to identify, develop, manage, resolve and coordinate these external interfaces.</w:t>
      </w:r>
    </w:p>
    <w:p w14:paraId="6AAFE831" w14:textId="77777777" w:rsidR="00EC0639" w:rsidRPr="00767A30" w:rsidRDefault="00EC0639" w:rsidP="00EC0639">
      <w:pPr>
        <w:pStyle w:val="ListParagraph"/>
        <w:widowControl w:val="0"/>
        <w:numPr>
          <w:ilvl w:val="0"/>
          <w:numId w:val="21"/>
        </w:numPr>
        <w:autoSpaceDE w:val="0"/>
        <w:autoSpaceDN w:val="0"/>
        <w:adjustRightInd w:val="0"/>
        <w:spacing w:before="120" w:after="120"/>
        <w:ind w:left="851" w:right="113" w:hanging="851"/>
        <w:contextualSpacing w:val="0"/>
        <w:jc w:val="both"/>
        <w:rPr>
          <w:rFonts w:ascii="Times New Roman" w:hAnsi="Times New Roman" w:cs="Times New Roman"/>
          <w:b/>
          <w:color w:val="000000" w:themeColor="text1"/>
          <w:sz w:val="24"/>
          <w:szCs w:val="24"/>
        </w:rPr>
      </w:pPr>
      <w:r w:rsidRPr="00767A30">
        <w:rPr>
          <w:rFonts w:ascii="Times New Roman" w:hAnsi="Times New Roman" w:cs="Times New Roman"/>
          <w:b/>
          <w:color w:val="000000" w:themeColor="text1"/>
          <w:sz w:val="24"/>
          <w:szCs w:val="24"/>
        </w:rPr>
        <w:t>Contract Schedule</w:t>
      </w:r>
    </w:p>
    <w:p w14:paraId="796B9463" w14:textId="4FF0B186" w:rsidR="00EC0639" w:rsidRPr="00767A30" w:rsidRDefault="000652BB" w:rsidP="00EC0639">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CLIENT</w:t>
      </w:r>
      <w:r w:rsidR="00EC0639" w:rsidRPr="00767A30">
        <w:rPr>
          <w:rFonts w:ascii="Times New Roman" w:hAnsi="Times New Roman" w:cs="Times New Roman"/>
          <w:color w:val="000000" w:themeColor="text1"/>
          <w:sz w:val="24"/>
          <w:szCs w:val="24"/>
        </w:rPr>
        <w:t xml:space="preserve"> shall provide the initial Project Overall Schedule which includes </w:t>
      </w:r>
      <w:r w:rsidR="00B439B4" w:rsidRPr="00767A30">
        <w:rPr>
          <w:rFonts w:ascii="Times New Roman" w:hAnsi="Times New Roman" w:cs="Times New Roman"/>
          <w:color w:val="000000" w:themeColor="text1"/>
          <w:sz w:val="24"/>
          <w:szCs w:val="24"/>
        </w:rPr>
        <w:t xml:space="preserve">procurement packages </w:t>
      </w:r>
      <w:r w:rsidR="00E01D08" w:rsidRPr="00767A30">
        <w:rPr>
          <w:rFonts w:ascii="Times New Roman" w:hAnsi="Times New Roman" w:cs="Times New Roman"/>
          <w:color w:val="000000" w:themeColor="text1"/>
          <w:sz w:val="24"/>
          <w:szCs w:val="24"/>
        </w:rPr>
        <w:t>list</w:t>
      </w:r>
      <w:r w:rsidR="00EC0639" w:rsidRPr="00767A30">
        <w:rPr>
          <w:rFonts w:ascii="Times New Roman" w:hAnsi="Times New Roman" w:cs="Times New Roman"/>
          <w:color w:val="000000" w:themeColor="text1"/>
          <w:sz w:val="24"/>
          <w:szCs w:val="24"/>
        </w:rPr>
        <w:t xml:space="preserve"> and EpCI schedule to </w:t>
      </w:r>
      <w:r w:rsidR="000B6508" w:rsidRPr="00767A30">
        <w:rPr>
          <w:rFonts w:ascii="Times New Roman" w:hAnsi="Times New Roman" w:cs="Times New Roman"/>
          <w:color w:val="000000" w:themeColor="text1"/>
          <w:sz w:val="24"/>
          <w:szCs w:val="24"/>
        </w:rPr>
        <w:t>CONTRACTOR for reference only. Firm call out schedule shall be issued to CONTRACTOR once there is definite schedule for such inspection</w:t>
      </w:r>
      <w:r w:rsidR="00EC0639" w:rsidRPr="00767A30">
        <w:rPr>
          <w:rFonts w:ascii="Times New Roman" w:hAnsi="Times New Roman" w:cs="Times New Roman"/>
          <w:color w:val="000000" w:themeColor="text1"/>
          <w:sz w:val="24"/>
          <w:szCs w:val="24"/>
        </w:rPr>
        <w:t xml:space="preserve">. </w:t>
      </w:r>
    </w:p>
    <w:p w14:paraId="2F288C15" w14:textId="5FD751E1" w:rsidR="00EC0639" w:rsidRPr="00767A30" w:rsidRDefault="008971CD" w:rsidP="00EC0639">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DD3520" w:rsidRPr="00767A30">
        <w:rPr>
          <w:rFonts w:ascii="Times New Roman" w:hAnsi="Times New Roman" w:cs="Times New Roman"/>
          <w:color w:val="000000" w:themeColor="text1"/>
          <w:sz w:val="24"/>
          <w:szCs w:val="24"/>
        </w:rPr>
        <w:t xml:space="preserve"> </w:t>
      </w:r>
      <w:r w:rsidR="00EC0639" w:rsidRPr="00767A30">
        <w:rPr>
          <w:rFonts w:ascii="Times New Roman" w:hAnsi="Times New Roman" w:cs="Times New Roman"/>
          <w:color w:val="000000" w:themeColor="text1"/>
          <w:sz w:val="24"/>
          <w:szCs w:val="24"/>
        </w:rPr>
        <w:t xml:space="preserve">shall maintain a schedule based on the directions provided by </w:t>
      </w:r>
      <w:r w:rsidR="000652BB" w:rsidRPr="00767A30">
        <w:rPr>
          <w:rFonts w:ascii="Times New Roman" w:hAnsi="Times New Roman" w:cs="Times New Roman"/>
          <w:color w:val="000000" w:themeColor="text1"/>
          <w:sz w:val="24"/>
          <w:szCs w:val="24"/>
        </w:rPr>
        <w:t>CLIENT</w:t>
      </w:r>
      <w:r w:rsidR="00EC0639" w:rsidRPr="00767A30">
        <w:rPr>
          <w:rFonts w:ascii="Times New Roman" w:hAnsi="Times New Roman" w:cs="Times New Roman"/>
          <w:color w:val="000000" w:themeColor="text1"/>
          <w:sz w:val="24"/>
          <w:szCs w:val="24"/>
        </w:rPr>
        <w:t xml:space="preserve"> for the QA/QC SERVICES to be undertaken at the various WORK SITE.</w:t>
      </w:r>
    </w:p>
    <w:p w14:paraId="058D2C64" w14:textId="77777777" w:rsidR="00EC0639" w:rsidRPr="00767A30" w:rsidRDefault="00EC0639" w:rsidP="00EC0639">
      <w:pPr>
        <w:pStyle w:val="ListParagraph"/>
        <w:widowControl w:val="0"/>
        <w:numPr>
          <w:ilvl w:val="0"/>
          <w:numId w:val="21"/>
        </w:numPr>
        <w:autoSpaceDE w:val="0"/>
        <w:autoSpaceDN w:val="0"/>
        <w:adjustRightInd w:val="0"/>
        <w:spacing w:before="120" w:after="120"/>
        <w:ind w:left="851" w:right="113" w:hanging="851"/>
        <w:contextualSpacing w:val="0"/>
        <w:jc w:val="both"/>
        <w:rPr>
          <w:rFonts w:ascii="Times New Roman" w:hAnsi="Times New Roman" w:cs="Times New Roman"/>
          <w:b/>
          <w:color w:val="000000" w:themeColor="text1"/>
          <w:sz w:val="24"/>
          <w:szCs w:val="24"/>
        </w:rPr>
      </w:pPr>
      <w:r w:rsidRPr="00767A30">
        <w:rPr>
          <w:rFonts w:ascii="Times New Roman" w:hAnsi="Times New Roman" w:cs="Times New Roman"/>
          <w:b/>
          <w:color w:val="000000" w:themeColor="text1"/>
          <w:sz w:val="24"/>
          <w:szCs w:val="24"/>
        </w:rPr>
        <w:t>Document and Information Management</w:t>
      </w:r>
    </w:p>
    <w:p w14:paraId="13ECBA6B" w14:textId="626D216B" w:rsidR="00EC0639" w:rsidRPr="00767A30" w:rsidRDefault="00EC0639" w:rsidP="00EC0639">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u w:val="single"/>
        </w:rPr>
        <w:t>Document Management System</w:t>
      </w:r>
      <w:r w:rsidRPr="00767A30">
        <w:rPr>
          <w:rFonts w:ascii="Times New Roman" w:hAnsi="Times New Roman" w:cs="Times New Roman"/>
          <w:color w:val="000000" w:themeColor="text1"/>
          <w:sz w:val="24"/>
          <w:szCs w:val="24"/>
        </w:rPr>
        <w:t xml:space="preserve">:  During execution of the SERVICES, </w:t>
      </w:r>
      <w:r w:rsidR="008971CD" w:rsidRPr="00767A30">
        <w:rPr>
          <w:rFonts w:ascii="Times New Roman" w:hAnsi="Times New Roman" w:cs="Times New Roman"/>
          <w:color w:val="000000" w:themeColor="text1"/>
          <w:sz w:val="24"/>
          <w:szCs w:val="24"/>
        </w:rPr>
        <w:t>CONTRACTOR</w:t>
      </w:r>
      <w:r w:rsidR="00DD3520" w:rsidRPr="00767A30">
        <w:rPr>
          <w:rFonts w:ascii="Times New Roman" w:hAnsi="Times New Roman" w:cs="Times New Roman"/>
          <w:color w:val="000000" w:themeColor="text1"/>
          <w:sz w:val="24"/>
          <w:szCs w:val="24"/>
        </w:rPr>
        <w:t xml:space="preserve"> </w:t>
      </w:r>
      <w:r w:rsidRPr="00767A30">
        <w:rPr>
          <w:rFonts w:ascii="Times New Roman" w:hAnsi="Times New Roman" w:cs="Times New Roman"/>
          <w:color w:val="000000" w:themeColor="text1"/>
          <w:sz w:val="24"/>
          <w:szCs w:val="24"/>
        </w:rPr>
        <w:t xml:space="preserve">shall implement a comprehensive electronic document management system. Copies of the latest revisions of drawings, Technical Requirements, and other written information supplied by either </w:t>
      </w:r>
      <w:r w:rsidR="000652BB" w:rsidRPr="00767A30">
        <w:rPr>
          <w:rFonts w:ascii="Times New Roman" w:hAnsi="Times New Roman" w:cs="Times New Roman"/>
          <w:color w:val="000000" w:themeColor="text1"/>
          <w:sz w:val="24"/>
          <w:szCs w:val="24"/>
        </w:rPr>
        <w:t>CLIENT</w:t>
      </w:r>
      <w:r w:rsidRPr="00767A30">
        <w:rPr>
          <w:rFonts w:ascii="Times New Roman" w:hAnsi="Times New Roman" w:cs="Times New Roman"/>
          <w:color w:val="000000" w:themeColor="text1"/>
          <w:sz w:val="24"/>
          <w:szCs w:val="24"/>
        </w:rPr>
        <w:t xml:space="preserve">, EpCI Contractors, subcontractors or </w:t>
      </w:r>
      <w:r w:rsidR="00F85F2D" w:rsidRPr="00767A30">
        <w:rPr>
          <w:rFonts w:ascii="Times New Roman" w:hAnsi="Times New Roman" w:cs="Times New Roman"/>
          <w:color w:val="000000" w:themeColor="text1"/>
          <w:sz w:val="24"/>
          <w:szCs w:val="24"/>
        </w:rPr>
        <w:t xml:space="preserve">vendors </w:t>
      </w:r>
      <w:r w:rsidRPr="00767A30">
        <w:rPr>
          <w:rFonts w:ascii="Times New Roman" w:hAnsi="Times New Roman" w:cs="Times New Roman"/>
          <w:color w:val="000000" w:themeColor="text1"/>
          <w:sz w:val="24"/>
          <w:szCs w:val="24"/>
        </w:rPr>
        <w:t>shall be controlled.</w:t>
      </w:r>
    </w:p>
    <w:p w14:paraId="7BB85649" w14:textId="37AE0A3C" w:rsidR="00EC0639" w:rsidRPr="00767A30" w:rsidRDefault="00EC0639" w:rsidP="00EC0639">
      <w:pPr>
        <w:widowControl w:val="0"/>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u w:val="single"/>
        </w:rPr>
        <w:t>Documentation at outlying WORK SITES</w:t>
      </w:r>
      <w:r w:rsidRPr="00767A30">
        <w:rPr>
          <w:rFonts w:ascii="Times New Roman" w:hAnsi="Times New Roman" w:cs="Times New Roman"/>
          <w:color w:val="000000" w:themeColor="text1"/>
          <w:sz w:val="24"/>
          <w:szCs w:val="24"/>
        </w:rPr>
        <w:t xml:space="preserve">:  During the performance of the SERVICES at all location(s) other than </w:t>
      </w:r>
      <w:r w:rsidR="00DD3520" w:rsidRPr="00767A30">
        <w:rPr>
          <w:rFonts w:ascii="Times New Roman" w:hAnsi="Times New Roman" w:cs="Times New Roman"/>
          <w:color w:val="000000" w:themeColor="text1"/>
          <w:sz w:val="24"/>
          <w:szCs w:val="24"/>
        </w:rPr>
        <w:t>CONTRACTO</w:t>
      </w:r>
      <w:r w:rsidRPr="00767A30">
        <w:rPr>
          <w:rFonts w:ascii="Times New Roman" w:hAnsi="Times New Roman" w:cs="Times New Roman"/>
          <w:color w:val="000000" w:themeColor="text1"/>
          <w:sz w:val="24"/>
          <w:szCs w:val="24"/>
        </w:rPr>
        <w:t xml:space="preserve">R’s main office, </w:t>
      </w:r>
      <w:r w:rsidR="008971CD" w:rsidRPr="00767A30">
        <w:rPr>
          <w:rFonts w:ascii="Times New Roman" w:hAnsi="Times New Roman" w:cs="Times New Roman"/>
          <w:color w:val="000000" w:themeColor="text1"/>
          <w:sz w:val="24"/>
          <w:szCs w:val="24"/>
        </w:rPr>
        <w:t>CONTRACTOR</w:t>
      </w:r>
      <w:r w:rsidR="00DD3520" w:rsidRPr="00767A30">
        <w:rPr>
          <w:rFonts w:ascii="Times New Roman" w:hAnsi="Times New Roman" w:cs="Times New Roman"/>
          <w:color w:val="000000" w:themeColor="text1"/>
          <w:sz w:val="24"/>
          <w:szCs w:val="24"/>
        </w:rPr>
        <w:t xml:space="preserve"> </w:t>
      </w:r>
      <w:r w:rsidRPr="00767A30">
        <w:rPr>
          <w:rFonts w:ascii="Times New Roman" w:hAnsi="Times New Roman" w:cs="Times New Roman"/>
          <w:color w:val="000000" w:themeColor="text1"/>
          <w:sz w:val="24"/>
          <w:szCs w:val="24"/>
        </w:rPr>
        <w:t xml:space="preserve">shall maintain any latest drawings and written information relevant to SERVICES at such location(s).  </w:t>
      </w:r>
    </w:p>
    <w:p w14:paraId="0D1005B9" w14:textId="77777777" w:rsidR="005E2B53" w:rsidRPr="00767A30" w:rsidRDefault="005E2B53" w:rsidP="005E2B53">
      <w:pPr>
        <w:pStyle w:val="Heading2"/>
        <w:spacing w:before="120" w:after="120" w:line="276" w:lineRule="auto"/>
        <w:jc w:val="both"/>
        <w:rPr>
          <w:rFonts w:ascii="Times New Roman" w:hAnsi="Times New Roman" w:cs="Times New Roman"/>
          <w:b/>
          <w:color w:val="000000" w:themeColor="text1"/>
          <w:szCs w:val="24"/>
        </w:rPr>
      </w:pPr>
      <w:bookmarkStart w:id="169" w:name="_Toc229472598"/>
      <w:bookmarkStart w:id="170" w:name="_Toc229472599"/>
      <w:bookmarkStart w:id="171" w:name="_Toc229472600"/>
      <w:bookmarkStart w:id="172" w:name="_Toc204774859"/>
      <w:bookmarkStart w:id="173" w:name="_Toc152111799"/>
      <w:bookmarkEnd w:id="169"/>
      <w:bookmarkEnd w:id="170"/>
      <w:r w:rsidRPr="00767A30">
        <w:rPr>
          <w:rFonts w:ascii="Times New Roman" w:hAnsi="Times New Roman" w:cs="Times New Roman"/>
          <w:b/>
          <w:color w:val="000000" w:themeColor="text1"/>
          <w:szCs w:val="24"/>
        </w:rPr>
        <w:t>Execution of SERVICES</w:t>
      </w:r>
      <w:bookmarkEnd w:id="171"/>
      <w:bookmarkEnd w:id="172"/>
    </w:p>
    <w:p w14:paraId="3AB83032" w14:textId="2ACB82C7" w:rsidR="005E2B53" w:rsidRPr="00767A30" w:rsidRDefault="005E2B53" w:rsidP="00737CA3">
      <w:pPr>
        <w:widowControl w:val="0"/>
        <w:tabs>
          <w:tab w:val="num" w:pos="1440"/>
        </w:tabs>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 xml:space="preserve">To ensure the smooth commencement of the SERVICES, it is essential and mandatory that </w:t>
      </w:r>
      <w:r w:rsidR="008971CD" w:rsidRPr="00767A30">
        <w:rPr>
          <w:rFonts w:ascii="Times New Roman" w:hAnsi="Times New Roman" w:cs="Times New Roman"/>
          <w:color w:val="000000" w:themeColor="text1"/>
          <w:sz w:val="24"/>
          <w:szCs w:val="24"/>
        </w:rPr>
        <w:t>CONTRACTOR</w:t>
      </w:r>
      <w:r w:rsidR="00DD3520" w:rsidRPr="00767A30">
        <w:rPr>
          <w:rFonts w:ascii="Times New Roman" w:hAnsi="Times New Roman" w:cs="Times New Roman"/>
          <w:color w:val="000000" w:themeColor="text1"/>
          <w:sz w:val="24"/>
          <w:szCs w:val="24"/>
        </w:rPr>
        <w:t xml:space="preserve"> </w:t>
      </w:r>
      <w:r w:rsidRPr="00767A30">
        <w:rPr>
          <w:rFonts w:ascii="Times New Roman" w:hAnsi="Times New Roman" w:cs="Times New Roman"/>
          <w:color w:val="000000" w:themeColor="text1"/>
          <w:sz w:val="24"/>
          <w:szCs w:val="24"/>
        </w:rPr>
        <w:t xml:space="preserve">appoint a </w:t>
      </w:r>
      <w:r w:rsidR="009639D0" w:rsidRPr="00767A30">
        <w:rPr>
          <w:rFonts w:ascii="Times New Roman" w:hAnsi="Times New Roman" w:cs="Times New Roman"/>
          <w:color w:val="000000" w:themeColor="text1"/>
          <w:sz w:val="24"/>
          <w:szCs w:val="24"/>
        </w:rPr>
        <w:t>Project Coordinator</w:t>
      </w:r>
      <w:r w:rsidRPr="00767A30">
        <w:rPr>
          <w:rFonts w:ascii="Times New Roman" w:hAnsi="Times New Roman" w:cs="Times New Roman"/>
          <w:color w:val="000000" w:themeColor="text1"/>
          <w:sz w:val="24"/>
          <w:szCs w:val="24"/>
        </w:rPr>
        <w:t xml:space="preserve"> to liaise with </w:t>
      </w:r>
      <w:r w:rsidR="000652BB" w:rsidRPr="00767A30">
        <w:rPr>
          <w:rFonts w:ascii="Times New Roman" w:hAnsi="Times New Roman" w:cs="Times New Roman"/>
          <w:color w:val="000000" w:themeColor="text1"/>
          <w:sz w:val="24"/>
          <w:szCs w:val="24"/>
        </w:rPr>
        <w:t>CLIENT</w:t>
      </w:r>
      <w:r w:rsidR="00026194" w:rsidRPr="00767A30">
        <w:rPr>
          <w:rFonts w:ascii="Times New Roman" w:hAnsi="Times New Roman" w:cs="Times New Roman"/>
          <w:color w:val="000000" w:themeColor="text1"/>
          <w:sz w:val="24"/>
          <w:szCs w:val="24"/>
        </w:rPr>
        <w:t xml:space="preserve"> QA/QC Representative</w:t>
      </w:r>
      <w:r w:rsidR="00026194" w:rsidRPr="00767A30" w:rsidDel="00026194">
        <w:rPr>
          <w:rFonts w:ascii="Times New Roman" w:hAnsi="Times New Roman" w:cs="Times New Roman"/>
          <w:color w:val="000000" w:themeColor="text1"/>
          <w:sz w:val="24"/>
          <w:szCs w:val="24"/>
        </w:rPr>
        <w:t xml:space="preserve"> </w:t>
      </w:r>
      <w:r w:rsidRPr="00767A30">
        <w:rPr>
          <w:rFonts w:ascii="Times New Roman" w:hAnsi="Times New Roman" w:cs="Times New Roman"/>
          <w:color w:val="000000" w:themeColor="text1"/>
          <w:sz w:val="24"/>
          <w:szCs w:val="24"/>
        </w:rPr>
        <w:t xml:space="preserve">or his </w:t>
      </w:r>
      <w:r w:rsidRPr="00767A30">
        <w:rPr>
          <w:rFonts w:ascii="Times New Roman" w:hAnsi="Times New Roman" w:cs="Times New Roman"/>
          <w:color w:val="000000" w:themeColor="text1"/>
          <w:sz w:val="24"/>
          <w:szCs w:val="24"/>
          <w:lang w:val="en-GB"/>
        </w:rPr>
        <w:t>designate</w:t>
      </w:r>
      <w:r w:rsidRPr="00767A30">
        <w:rPr>
          <w:rFonts w:ascii="Times New Roman" w:hAnsi="Times New Roman" w:cs="Times New Roman"/>
          <w:color w:val="000000" w:themeColor="text1"/>
          <w:sz w:val="24"/>
          <w:szCs w:val="24"/>
        </w:rPr>
        <w:t xml:space="preserve"> to develop activities requiring verification, and a plan to mobilize the necessary personnel to the site, administer the status of their review/ site survey inspection and to ensure that the SERVICES are completed within the specified time frame. </w:t>
      </w:r>
    </w:p>
    <w:p w14:paraId="471DCB86" w14:textId="64E9D4CA" w:rsidR="005E2B53" w:rsidRPr="00767A30" w:rsidRDefault="008971CD" w:rsidP="00737CA3">
      <w:pPr>
        <w:widowControl w:val="0"/>
        <w:tabs>
          <w:tab w:val="num" w:pos="1440"/>
        </w:tabs>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bCs/>
          <w:color w:val="000000" w:themeColor="text1"/>
          <w:sz w:val="24"/>
          <w:szCs w:val="24"/>
        </w:rPr>
        <w:t>CONTRACTOR</w:t>
      </w:r>
      <w:r w:rsidR="00DD3520" w:rsidRPr="00767A30">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color w:val="000000" w:themeColor="text1"/>
          <w:sz w:val="24"/>
          <w:szCs w:val="24"/>
        </w:rPr>
        <w:t xml:space="preserve">shall organize his workforce to meet </w:t>
      </w:r>
      <w:r w:rsidR="000652BB" w:rsidRPr="00767A30">
        <w:rPr>
          <w:rFonts w:ascii="Times New Roman" w:hAnsi="Times New Roman" w:cs="Times New Roman"/>
          <w:color w:val="000000" w:themeColor="text1"/>
          <w:sz w:val="24"/>
          <w:szCs w:val="24"/>
        </w:rPr>
        <w:t>CLIENT</w:t>
      </w:r>
      <w:r w:rsidR="005E2B53" w:rsidRPr="00767A30">
        <w:rPr>
          <w:rFonts w:ascii="Times New Roman" w:hAnsi="Times New Roman" w:cs="Times New Roman"/>
          <w:color w:val="000000" w:themeColor="text1"/>
          <w:sz w:val="24"/>
          <w:szCs w:val="24"/>
        </w:rPr>
        <w:t xml:space="preserve"> requirements. He shall ensure the mobilization and demobilization of the relevant personnel to meet </w:t>
      </w:r>
      <w:r w:rsidR="000652BB" w:rsidRPr="00767A30">
        <w:rPr>
          <w:rFonts w:ascii="Times New Roman" w:hAnsi="Times New Roman" w:cs="Times New Roman"/>
          <w:color w:val="000000" w:themeColor="text1"/>
          <w:sz w:val="24"/>
          <w:szCs w:val="24"/>
        </w:rPr>
        <w:t>CLIENT</w:t>
      </w:r>
      <w:r w:rsidR="005E2B53" w:rsidRPr="00767A30">
        <w:rPr>
          <w:rFonts w:ascii="Times New Roman" w:hAnsi="Times New Roman" w:cs="Times New Roman"/>
          <w:color w:val="000000" w:themeColor="text1"/>
          <w:sz w:val="24"/>
          <w:szCs w:val="24"/>
        </w:rPr>
        <w:t>’</w:t>
      </w:r>
      <w:r w:rsidR="00737CA3" w:rsidRPr="00767A30">
        <w:rPr>
          <w:rFonts w:ascii="Times New Roman" w:hAnsi="Times New Roman" w:cs="Times New Roman"/>
          <w:color w:val="000000" w:themeColor="text1"/>
          <w:sz w:val="24"/>
          <w:szCs w:val="24"/>
        </w:rPr>
        <w:t>s</w:t>
      </w:r>
      <w:r w:rsidR="005E2B53" w:rsidRPr="00767A30">
        <w:rPr>
          <w:rFonts w:ascii="Times New Roman" w:hAnsi="Times New Roman" w:cs="Times New Roman"/>
          <w:color w:val="000000" w:themeColor="text1"/>
          <w:sz w:val="24"/>
          <w:szCs w:val="24"/>
        </w:rPr>
        <w:t xml:space="preserve"> needs and timely </w:t>
      </w:r>
      <w:r w:rsidR="00DD3520" w:rsidRPr="00767A30">
        <w:rPr>
          <w:rFonts w:ascii="Times New Roman" w:hAnsi="Times New Roman" w:cs="Times New Roman"/>
          <w:color w:val="000000" w:themeColor="text1"/>
          <w:sz w:val="24"/>
          <w:szCs w:val="24"/>
        </w:rPr>
        <w:t>advice</w:t>
      </w:r>
      <w:r w:rsidR="005E2B53" w:rsidRPr="00767A30">
        <w:rPr>
          <w:rFonts w:ascii="Times New Roman" w:hAnsi="Times New Roman" w:cs="Times New Roman"/>
          <w:color w:val="000000" w:themeColor="text1"/>
          <w:sz w:val="24"/>
          <w:szCs w:val="24"/>
        </w:rPr>
        <w:t xml:space="preserve"> </w:t>
      </w:r>
      <w:r w:rsidR="000652BB" w:rsidRPr="00767A30">
        <w:rPr>
          <w:rFonts w:ascii="Times New Roman" w:hAnsi="Times New Roman" w:cs="Times New Roman"/>
          <w:color w:val="000000" w:themeColor="text1"/>
          <w:sz w:val="24"/>
          <w:szCs w:val="24"/>
        </w:rPr>
        <w:t>CLIENT</w:t>
      </w:r>
      <w:r w:rsidR="007E0B9E" w:rsidRPr="00767A30">
        <w:rPr>
          <w:rFonts w:ascii="Times New Roman" w:hAnsi="Times New Roman" w:cs="Times New Roman"/>
          <w:color w:val="000000" w:themeColor="text1"/>
          <w:sz w:val="24"/>
          <w:szCs w:val="24"/>
        </w:rPr>
        <w:t xml:space="preserve"> QA/QC Representative</w:t>
      </w:r>
      <w:r w:rsidR="007E0B9E" w:rsidRPr="00767A30" w:rsidDel="00026194">
        <w:rPr>
          <w:rFonts w:ascii="Times New Roman" w:hAnsi="Times New Roman" w:cs="Times New Roman"/>
          <w:color w:val="000000" w:themeColor="text1"/>
          <w:sz w:val="24"/>
          <w:szCs w:val="24"/>
        </w:rPr>
        <w:t xml:space="preserve"> </w:t>
      </w:r>
      <w:r w:rsidR="005E2B53" w:rsidRPr="00767A30">
        <w:rPr>
          <w:rFonts w:ascii="Times New Roman" w:hAnsi="Times New Roman" w:cs="Times New Roman"/>
          <w:color w:val="000000" w:themeColor="text1"/>
          <w:sz w:val="24"/>
          <w:szCs w:val="24"/>
        </w:rPr>
        <w:t xml:space="preserve">or his worksite Representative the findings of the verification and inspection/ audit in fulfilling </w:t>
      </w:r>
      <w:r w:rsidR="00DD3520" w:rsidRPr="00767A30">
        <w:rPr>
          <w:rFonts w:ascii="Times New Roman" w:hAnsi="Times New Roman" w:cs="Times New Roman"/>
          <w:color w:val="000000" w:themeColor="text1"/>
          <w:sz w:val="24"/>
          <w:szCs w:val="24"/>
        </w:rPr>
        <w:t>CONTRACTOR</w:t>
      </w:r>
      <w:r w:rsidR="005E2B53" w:rsidRPr="00767A30">
        <w:rPr>
          <w:rFonts w:ascii="Times New Roman" w:hAnsi="Times New Roman" w:cs="Times New Roman"/>
          <w:color w:val="000000" w:themeColor="text1"/>
          <w:sz w:val="24"/>
          <w:szCs w:val="24"/>
        </w:rPr>
        <w:t>'</w:t>
      </w:r>
      <w:r w:rsidR="00737CA3" w:rsidRPr="00767A30">
        <w:rPr>
          <w:rFonts w:ascii="Times New Roman" w:hAnsi="Times New Roman" w:cs="Times New Roman"/>
          <w:color w:val="000000" w:themeColor="text1"/>
          <w:sz w:val="24"/>
          <w:szCs w:val="24"/>
        </w:rPr>
        <w:t>s</w:t>
      </w:r>
      <w:r w:rsidR="005E2B53" w:rsidRPr="00767A30">
        <w:rPr>
          <w:rFonts w:ascii="Times New Roman" w:hAnsi="Times New Roman" w:cs="Times New Roman"/>
          <w:color w:val="000000" w:themeColor="text1"/>
          <w:sz w:val="24"/>
          <w:szCs w:val="24"/>
        </w:rPr>
        <w:t xml:space="preserve"> contractual obligations.</w:t>
      </w:r>
    </w:p>
    <w:p w14:paraId="5D15B9F5" w14:textId="6A18EC01" w:rsidR="005E2B53" w:rsidRPr="00767A30" w:rsidRDefault="008971CD" w:rsidP="00737CA3">
      <w:pPr>
        <w:widowControl w:val="0"/>
        <w:tabs>
          <w:tab w:val="num" w:pos="1440"/>
        </w:tabs>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bCs/>
          <w:color w:val="000000" w:themeColor="text1"/>
          <w:sz w:val="24"/>
          <w:szCs w:val="24"/>
        </w:rPr>
        <w:lastRenderedPageBreak/>
        <w:t xml:space="preserve">CONTRACTOR </w:t>
      </w:r>
      <w:r w:rsidR="005E2B53" w:rsidRPr="00767A30">
        <w:rPr>
          <w:rFonts w:ascii="Times New Roman" w:hAnsi="Times New Roman" w:cs="Times New Roman"/>
          <w:color w:val="000000" w:themeColor="text1"/>
          <w:sz w:val="24"/>
          <w:szCs w:val="24"/>
        </w:rPr>
        <w:t xml:space="preserve">shall ensure that reports from offsite inspection, witness testing and audit shall be </w:t>
      </w:r>
      <w:r w:rsidR="005E2B53" w:rsidRPr="00767A30">
        <w:rPr>
          <w:rFonts w:ascii="Times New Roman" w:hAnsi="Times New Roman" w:cs="Times New Roman"/>
          <w:color w:val="000000" w:themeColor="text1"/>
          <w:sz w:val="24"/>
          <w:szCs w:val="24"/>
          <w:lang w:val="en-GB"/>
        </w:rPr>
        <w:t>delivered</w:t>
      </w:r>
      <w:r w:rsidR="005E2B53" w:rsidRPr="00767A30">
        <w:rPr>
          <w:rFonts w:ascii="Times New Roman" w:hAnsi="Times New Roman" w:cs="Times New Roman"/>
          <w:color w:val="000000" w:themeColor="text1"/>
          <w:sz w:val="24"/>
          <w:szCs w:val="24"/>
        </w:rPr>
        <w:t xml:space="preserve"> to </w:t>
      </w:r>
      <w:r w:rsidR="000652BB" w:rsidRPr="00767A30">
        <w:rPr>
          <w:rFonts w:ascii="Times New Roman" w:hAnsi="Times New Roman" w:cs="Times New Roman"/>
          <w:color w:val="000000" w:themeColor="text1"/>
          <w:sz w:val="24"/>
          <w:szCs w:val="24"/>
        </w:rPr>
        <w:t>CLIENT</w:t>
      </w:r>
      <w:r w:rsidR="001B797B" w:rsidRPr="00767A30">
        <w:rPr>
          <w:rFonts w:ascii="Times New Roman" w:hAnsi="Times New Roman" w:cs="Times New Roman"/>
          <w:color w:val="000000" w:themeColor="text1"/>
          <w:sz w:val="24"/>
          <w:szCs w:val="24"/>
        </w:rPr>
        <w:t xml:space="preserve"> QA/QC Representative</w:t>
      </w:r>
      <w:r w:rsidR="001B797B" w:rsidRPr="00767A30" w:rsidDel="00026194">
        <w:rPr>
          <w:rFonts w:ascii="Times New Roman" w:hAnsi="Times New Roman" w:cs="Times New Roman"/>
          <w:color w:val="000000" w:themeColor="text1"/>
          <w:sz w:val="24"/>
          <w:szCs w:val="24"/>
        </w:rPr>
        <w:t xml:space="preserve"> </w:t>
      </w:r>
      <w:r w:rsidR="005E2B53" w:rsidRPr="00767A30">
        <w:rPr>
          <w:rFonts w:ascii="Times New Roman" w:hAnsi="Times New Roman" w:cs="Times New Roman"/>
          <w:color w:val="000000" w:themeColor="text1"/>
          <w:sz w:val="24"/>
          <w:szCs w:val="24"/>
        </w:rPr>
        <w:t xml:space="preserve">or his worksite Representative within </w:t>
      </w:r>
      <w:r w:rsidR="0081493C" w:rsidRPr="00767A30">
        <w:rPr>
          <w:rFonts w:ascii="Times New Roman" w:hAnsi="Times New Roman" w:cs="Times New Roman"/>
          <w:color w:val="000000" w:themeColor="text1"/>
          <w:sz w:val="24"/>
          <w:szCs w:val="24"/>
        </w:rPr>
        <w:t>at least two</w:t>
      </w:r>
      <w:r w:rsidR="005E2B53" w:rsidRPr="00767A30">
        <w:rPr>
          <w:rFonts w:ascii="Times New Roman" w:hAnsi="Times New Roman" w:cs="Times New Roman"/>
          <w:color w:val="000000" w:themeColor="text1"/>
          <w:sz w:val="24"/>
          <w:szCs w:val="24"/>
        </w:rPr>
        <w:t xml:space="preserve"> (</w:t>
      </w:r>
      <w:r w:rsidR="0081493C" w:rsidRPr="00767A30">
        <w:rPr>
          <w:rFonts w:ascii="Times New Roman" w:hAnsi="Times New Roman" w:cs="Times New Roman"/>
          <w:color w:val="000000" w:themeColor="text1"/>
          <w:sz w:val="24"/>
          <w:szCs w:val="24"/>
        </w:rPr>
        <w:t>2</w:t>
      </w:r>
      <w:r w:rsidR="005E2B53" w:rsidRPr="00767A30">
        <w:rPr>
          <w:rFonts w:ascii="Times New Roman" w:hAnsi="Times New Roman" w:cs="Times New Roman"/>
          <w:color w:val="000000" w:themeColor="text1"/>
          <w:sz w:val="24"/>
          <w:szCs w:val="24"/>
        </w:rPr>
        <w:t>) day</w:t>
      </w:r>
      <w:r w:rsidR="0081493C" w:rsidRPr="00767A30">
        <w:rPr>
          <w:rFonts w:ascii="Times New Roman" w:hAnsi="Times New Roman" w:cs="Times New Roman"/>
          <w:color w:val="000000" w:themeColor="text1"/>
          <w:sz w:val="24"/>
          <w:szCs w:val="24"/>
        </w:rPr>
        <w:t>s</w:t>
      </w:r>
      <w:r w:rsidR="005E2B53" w:rsidRPr="00767A30">
        <w:rPr>
          <w:rFonts w:ascii="Times New Roman" w:hAnsi="Times New Roman" w:cs="Times New Roman"/>
          <w:color w:val="000000" w:themeColor="text1"/>
          <w:sz w:val="24"/>
          <w:szCs w:val="24"/>
        </w:rPr>
        <w:t xml:space="preserve"> of the completion of the inspection/witness testing </w:t>
      </w:r>
      <w:r w:rsidR="0086392F" w:rsidRPr="00767A30">
        <w:rPr>
          <w:rFonts w:ascii="Times New Roman" w:hAnsi="Times New Roman" w:cs="Times New Roman"/>
          <w:color w:val="000000" w:themeColor="text1"/>
          <w:sz w:val="24"/>
          <w:szCs w:val="24"/>
        </w:rPr>
        <w:t>and two (0</w:t>
      </w:r>
      <w:r w:rsidR="0081493C" w:rsidRPr="00767A30">
        <w:rPr>
          <w:rFonts w:ascii="Times New Roman" w:hAnsi="Times New Roman" w:cs="Times New Roman"/>
          <w:color w:val="000000" w:themeColor="text1"/>
          <w:sz w:val="24"/>
          <w:szCs w:val="24"/>
        </w:rPr>
        <w:t>3</w:t>
      </w:r>
      <w:r w:rsidR="0086392F" w:rsidRPr="00767A30">
        <w:rPr>
          <w:rFonts w:ascii="Times New Roman" w:hAnsi="Times New Roman" w:cs="Times New Roman"/>
          <w:color w:val="000000" w:themeColor="text1"/>
          <w:sz w:val="24"/>
          <w:szCs w:val="24"/>
        </w:rPr>
        <w:t xml:space="preserve">) days of the completion of the </w:t>
      </w:r>
      <w:r w:rsidR="005E2B53" w:rsidRPr="00767A30">
        <w:rPr>
          <w:rFonts w:ascii="Times New Roman" w:hAnsi="Times New Roman" w:cs="Times New Roman"/>
          <w:color w:val="000000" w:themeColor="text1"/>
          <w:sz w:val="24"/>
          <w:szCs w:val="24"/>
        </w:rPr>
        <w:t>audit.</w:t>
      </w:r>
      <w:r w:rsidR="0081493C" w:rsidRPr="00767A30">
        <w:rPr>
          <w:rFonts w:ascii="Times New Roman" w:hAnsi="Times New Roman" w:cs="Times New Roman"/>
          <w:color w:val="000000" w:themeColor="text1"/>
          <w:sz w:val="24"/>
          <w:szCs w:val="24"/>
        </w:rPr>
        <w:t xml:space="preserve"> Flash report shall be </w:t>
      </w:r>
      <w:r w:rsidR="0081493C" w:rsidRPr="00767A30">
        <w:rPr>
          <w:rFonts w:ascii="Times New Roman" w:hAnsi="Times New Roman" w:cs="Times New Roman"/>
          <w:color w:val="000000" w:themeColor="text1"/>
          <w:sz w:val="24"/>
          <w:szCs w:val="24"/>
          <w:lang w:val="en-GB"/>
        </w:rPr>
        <w:t>delivered</w:t>
      </w:r>
      <w:r w:rsidR="0081493C" w:rsidRPr="00767A30">
        <w:rPr>
          <w:rFonts w:ascii="Times New Roman" w:hAnsi="Times New Roman" w:cs="Times New Roman"/>
          <w:color w:val="000000" w:themeColor="text1"/>
          <w:sz w:val="24"/>
          <w:szCs w:val="24"/>
        </w:rPr>
        <w:t xml:space="preserve"> to CLIENT QA/QC Representative within one (1) day of the completion of the inspection/witness testing if required by CLIENT.</w:t>
      </w:r>
    </w:p>
    <w:p w14:paraId="7DD8A525" w14:textId="27F85D28" w:rsidR="005E2B53" w:rsidRPr="00767A30" w:rsidRDefault="000652BB" w:rsidP="00737CA3">
      <w:pPr>
        <w:widowControl w:val="0"/>
        <w:tabs>
          <w:tab w:val="num" w:pos="1440"/>
        </w:tabs>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CLIENT</w:t>
      </w:r>
      <w:r w:rsidR="00BE311B" w:rsidRPr="00767A30" w:rsidDel="00BE311B">
        <w:rPr>
          <w:rFonts w:ascii="Times New Roman" w:hAnsi="Times New Roman" w:cs="Times New Roman"/>
          <w:color w:val="000000" w:themeColor="text1"/>
          <w:sz w:val="24"/>
          <w:szCs w:val="24"/>
        </w:rPr>
        <w:t xml:space="preserve"> </w:t>
      </w:r>
      <w:r w:rsidR="005E2B53" w:rsidRPr="00767A30">
        <w:rPr>
          <w:rFonts w:ascii="Times New Roman" w:hAnsi="Times New Roman" w:cs="Times New Roman"/>
          <w:bCs/>
          <w:color w:val="000000" w:themeColor="text1"/>
          <w:sz w:val="24"/>
          <w:szCs w:val="24"/>
        </w:rPr>
        <w:t>shall</w:t>
      </w:r>
      <w:r w:rsidR="005E2B53" w:rsidRPr="00767A30">
        <w:rPr>
          <w:rFonts w:ascii="Times New Roman" w:hAnsi="Times New Roman" w:cs="Times New Roman"/>
          <w:color w:val="000000" w:themeColor="text1"/>
          <w:sz w:val="24"/>
          <w:szCs w:val="24"/>
        </w:rPr>
        <w:t xml:space="preserve"> define the level of SERVICES required. </w:t>
      </w:r>
      <w:r w:rsidR="008971CD" w:rsidRPr="00767A30">
        <w:rPr>
          <w:rFonts w:ascii="Times New Roman" w:hAnsi="Times New Roman" w:cs="Times New Roman"/>
          <w:color w:val="000000" w:themeColor="text1"/>
          <w:sz w:val="24"/>
          <w:szCs w:val="24"/>
        </w:rPr>
        <w:t>CONTRACTOR</w:t>
      </w:r>
      <w:r w:rsidR="00DD3520" w:rsidRPr="00767A30">
        <w:rPr>
          <w:rFonts w:ascii="Times New Roman" w:hAnsi="Times New Roman" w:cs="Times New Roman"/>
          <w:color w:val="000000" w:themeColor="text1"/>
          <w:sz w:val="24"/>
          <w:szCs w:val="24"/>
        </w:rPr>
        <w:t xml:space="preserve"> </w:t>
      </w:r>
      <w:r w:rsidR="005E2B53" w:rsidRPr="00767A30">
        <w:rPr>
          <w:rFonts w:ascii="Times New Roman" w:hAnsi="Times New Roman" w:cs="Times New Roman"/>
          <w:color w:val="000000" w:themeColor="text1"/>
          <w:sz w:val="24"/>
          <w:szCs w:val="24"/>
        </w:rPr>
        <w:t xml:space="preserve">shall organize its </w:t>
      </w:r>
      <w:r w:rsidR="005E2B53" w:rsidRPr="00767A30">
        <w:rPr>
          <w:rFonts w:ascii="Times New Roman" w:hAnsi="Times New Roman" w:cs="Times New Roman"/>
          <w:color w:val="000000" w:themeColor="text1"/>
          <w:sz w:val="24"/>
          <w:szCs w:val="24"/>
          <w:lang w:val="en-GB"/>
        </w:rPr>
        <w:t>resources</w:t>
      </w:r>
      <w:r w:rsidR="005E2B53" w:rsidRPr="00767A30">
        <w:rPr>
          <w:rFonts w:ascii="Times New Roman" w:hAnsi="Times New Roman" w:cs="Times New Roman"/>
          <w:color w:val="000000" w:themeColor="text1"/>
          <w:sz w:val="24"/>
          <w:szCs w:val="24"/>
        </w:rPr>
        <w:t xml:space="preserve"> to meet the needs. </w:t>
      </w:r>
      <w:r w:rsidRPr="00767A30">
        <w:rPr>
          <w:rFonts w:ascii="Times New Roman" w:hAnsi="Times New Roman" w:cs="Times New Roman"/>
          <w:color w:val="000000" w:themeColor="text1"/>
          <w:sz w:val="24"/>
          <w:szCs w:val="24"/>
        </w:rPr>
        <w:t>PVEP-POC</w:t>
      </w:r>
      <w:r w:rsidR="005E2B53" w:rsidRPr="00767A30">
        <w:rPr>
          <w:rFonts w:ascii="Times New Roman" w:hAnsi="Times New Roman" w:cs="Times New Roman"/>
          <w:color w:val="000000" w:themeColor="text1"/>
          <w:sz w:val="24"/>
          <w:szCs w:val="24"/>
        </w:rPr>
        <w:t xml:space="preserve"> reserves the rights to mobilize whatever resources required from any third party if </w:t>
      </w:r>
      <w:r w:rsidR="008971CD" w:rsidRPr="00767A30">
        <w:rPr>
          <w:rFonts w:ascii="Times New Roman" w:hAnsi="Times New Roman" w:cs="Times New Roman"/>
          <w:color w:val="000000" w:themeColor="text1"/>
          <w:sz w:val="24"/>
          <w:szCs w:val="24"/>
        </w:rPr>
        <w:t>CONTRACTOR</w:t>
      </w:r>
      <w:r w:rsidR="00DD3520" w:rsidRPr="00767A30">
        <w:rPr>
          <w:rFonts w:ascii="Times New Roman" w:hAnsi="Times New Roman" w:cs="Times New Roman"/>
          <w:color w:val="000000" w:themeColor="text1"/>
          <w:sz w:val="24"/>
          <w:szCs w:val="24"/>
        </w:rPr>
        <w:t xml:space="preserve"> </w:t>
      </w:r>
      <w:r w:rsidR="005E2B53" w:rsidRPr="00767A30">
        <w:rPr>
          <w:rFonts w:ascii="Times New Roman" w:hAnsi="Times New Roman" w:cs="Times New Roman"/>
          <w:color w:val="000000" w:themeColor="text1"/>
          <w:sz w:val="24"/>
          <w:szCs w:val="24"/>
        </w:rPr>
        <w:t>fails to timely discharge its obligations under the CONTRACT and all costs associated with the mobilization and demobilization of a third party and performance of the SERVICES shall be back-</w:t>
      </w:r>
      <w:r w:rsidR="005E2B53" w:rsidRPr="00767A30">
        <w:rPr>
          <w:rFonts w:ascii="Times New Roman" w:hAnsi="Times New Roman" w:cs="Times New Roman"/>
          <w:color w:val="000000" w:themeColor="text1"/>
          <w:sz w:val="24"/>
          <w:szCs w:val="24"/>
        </w:rPr>
        <w:softHyphen/>
        <w:t xml:space="preserve">charged to </w:t>
      </w:r>
      <w:r w:rsidR="00DD3520" w:rsidRPr="00767A30">
        <w:rPr>
          <w:rFonts w:ascii="Times New Roman" w:hAnsi="Times New Roman" w:cs="Times New Roman"/>
          <w:color w:val="000000" w:themeColor="text1"/>
          <w:sz w:val="24"/>
          <w:szCs w:val="24"/>
        </w:rPr>
        <w:t>CONTRACTOR</w:t>
      </w:r>
      <w:r w:rsidR="005E2B53" w:rsidRPr="00767A30">
        <w:rPr>
          <w:rFonts w:ascii="Times New Roman" w:hAnsi="Times New Roman" w:cs="Times New Roman"/>
          <w:color w:val="000000" w:themeColor="text1"/>
          <w:sz w:val="24"/>
          <w:szCs w:val="24"/>
        </w:rPr>
        <w:t>.</w:t>
      </w:r>
    </w:p>
    <w:p w14:paraId="1D96676C" w14:textId="596CE4DD" w:rsidR="005E2B53" w:rsidRPr="00767A30" w:rsidRDefault="008971CD" w:rsidP="00737CA3">
      <w:pPr>
        <w:widowControl w:val="0"/>
        <w:tabs>
          <w:tab w:val="num" w:pos="1440"/>
        </w:tabs>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DD3520" w:rsidRPr="00767A30">
        <w:rPr>
          <w:rFonts w:ascii="Times New Roman" w:hAnsi="Times New Roman" w:cs="Times New Roman"/>
          <w:color w:val="000000" w:themeColor="text1"/>
          <w:sz w:val="24"/>
          <w:szCs w:val="24"/>
        </w:rPr>
        <w:t xml:space="preserve"> </w:t>
      </w:r>
      <w:r w:rsidR="005E2B53" w:rsidRPr="00767A30">
        <w:rPr>
          <w:rFonts w:ascii="Times New Roman" w:hAnsi="Times New Roman" w:cs="Times New Roman"/>
          <w:color w:val="000000" w:themeColor="text1"/>
          <w:sz w:val="24"/>
          <w:szCs w:val="24"/>
        </w:rPr>
        <w:t xml:space="preserve">main source of schedule data will be from </w:t>
      </w:r>
      <w:r w:rsidR="000652BB" w:rsidRPr="00767A30">
        <w:rPr>
          <w:rFonts w:ascii="Times New Roman" w:hAnsi="Times New Roman" w:cs="Times New Roman"/>
          <w:color w:val="000000" w:themeColor="text1"/>
          <w:sz w:val="24"/>
          <w:szCs w:val="24"/>
        </w:rPr>
        <w:t>CLIENT</w:t>
      </w:r>
      <w:r w:rsidR="005E55AF" w:rsidRPr="00767A30" w:rsidDel="005E55AF">
        <w:rPr>
          <w:rFonts w:ascii="Times New Roman" w:hAnsi="Times New Roman" w:cs="Times New Roman"/>
          <w:color w:val="000000" w:themeColor="text1"/>
          <w:sz w:val="24"/>
          <w:szCs w:val="24"/>
        </w:rPr>
        <w:t xml:space="preserve"> </w:t>
      </w:r>
      <w:r w:rsidR="005E2B53" w:rsidRPr="00767A30">
        <w:rPr>
          <w:rFonts w:ascii="Times New Roman" w:hAnsi="Times New Roman" w:cs="Times New Roman"/>
          <w:color w:val="000000" w:themeColor="text1"/>
          <w:sz w:val="24"/>
          <w:szCs w:val="24"/>
        </w:rPr>
        <w:t xml:space="preserve">who shall issue detailed engineering, procurement, fabrication, installation and commissioning schedules and updates. </w:t>
      </w:r>
      <w:r w:rsidRPr="00767A30">
        <w:rPr>
          <w:rFonts w:ascii="Times New Roman" w:hAnsi="Times New Roman" w:cs="Times New Roman"/>
          <w:color w:val="000000" w:themeColor="text1"/>
          <w:sz w:val="24"/>
          <w:szCs w:val="24"/>
        </w:rPr>
        <w:t>CONTRACTOR</w:t>
      </w:r>
      <w:r w:rsidR="00DD3520" w:rsidRPr="00767A30">
        <w:rPr>
          <w:rFonts w:ascii="Times New Roman" w:hAnsi="Times New Roman" w:cs="Times New Roman"/>
          <w:color w:val="000000" w:themeColor="text1"/>
          <w:sz w:val="24"/>
          <w:szCs w:val="24"/>
        </w:rPr>
        <w:t xml:space="preserve"> </w:t>
      </w:r>
      <w:r w:rsidR="009639D0" w:rsidRPr="00767A30">
        <w:rPr>
          <w:rFonts w:ascii="Times New Roman" w:hAnsi="Times New Roman" w:cs="Times New Roman"/>
          <w:color w:val="000000" w:themeColor="text1"/>
          <w:sz w:val="24"/>
          <w:szCs w:val="24"/>
        </w:rPr>
        <w:t>Project Coordinator</w:t>
      </w:r>
      <w:r w:rsidR="005E2B53" w:rsidRPr="00767A30">
        <w:rPr>
          <w:rFonts w:ascii="Times New Roman" w:hAnsi="Times New Roman" w:cs="Times New Roman"/>
          <w:color w:val="000000" w:themeColor="text1"/>
          <w:sz w:val="24"/>
          <w:szCs w:val="24"/>
        </w:rPr>
        <w:t xml:space="preserve"> shall ensure that these data are distributed and integrated at all levels and at all sites.</w:t>
      </w:r>
    </w:p>
    <w:p w14:paraId="2E0A5787" w14:textId="4194E620" w:rsidR="005E2B53" w:rsidRPr="00767A30" w:rsidRDefault="005E2B53" w:rsidP="005E2B53">
      <w:pPr>
        <w:pStyle w:val="Heading2"/>
        <w:spacing w:before="120" w:after="120" w:line="276" w:lineRule="auto"/>
        <w:jc w:val="both"/>
        <w:rPr>
          <w:rFonts w:ascii="Times New Roman" w:hAnsi="Times New Roman" w:cs="Times New Roman"/>
          <w:b/>
          <w:color w:val="000000" w:themeColor="text1"/>
          <w:szCs w:val="24"/>
        </w:rPr>
      </w:pPr>
      <w:bookmarkStart w:id="174" w:name="_Toc229472601"/>
      <w:bookmarkStart w:id="175" w:name="_Toc204774860"/>
      <w:r w:rsidRPr="00767A30">
        <w:rPr>
          <w:rFonts w:ascii="Times New Roman" w:hAnsi="Times New Roman" w:cs="Times New Roman"/>
          <w:b/>
          <w:color w:val="000000" w:themeColor="text1"/>
          <w:szCs w:val="24"/>
        </w:rPr>
        <w:t xml:space="preserve">Responsibility of </w:t>
      </w:r>
      <w:bookmarkEnd w:id="173"/>
      <w:bookmarkEnd w:id="174"/>
      <w:bookmarkEnd w:id="175"/>
      <w:r w:rsidR="00DD3520" w:rsidRPr="00767A30">
        <w:rPr>
          <w:rFonts w:ascii="Times New Roman" w:hAnsi="Times New Roman" w:cs="Times New Roman"/>
          <w:b/>
          <w:color w:val="000000" w:themeColor="text1"/>
          <w:szCs w:val="24"/>
        </w:rPr>
        <w:t>CONTRACTOR</w:t>
      </w:r>
    </w:p>
    <w:p w14:paraId="5DCC9FD9" w14:textId="084D2C6D" w:rsidR="005E2B53" w:rsidRPr="00767A30" w:rsidRDefault="008971CD" w:rsidP="00737CA3">
      <w:pPr>
        <w:widowControl w:val="0"/>
        <w:tabs>
          <w:tab w:val="num" w:pos="1440"/>
        </w:tabs>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DD3520" w:rsidRPr="00767A30">
        <w:rPr>
          <w:rFonts w:ascii="Times New Roman" w:hAnsi="Times New Roman" w:cs="Times New Roman"/>
          <w:color w:val="000000" w:themeColor="text1"/>
          <w:sz w:val="24"/>
          <w:szCs w:val="24"/>
        </w:rPr>
        <w:t xml:space="preserve"> </w:t>
      </w:r>
      <w:r w:rsidR="005E2B53" w:rsidRPr="00767A30">
        <w:rPr>
          <w:rFonts w:ascii="Times New Roman" w:hAnsi="Times New Roman" w:cs="Times New Roman"/>
          <w:color w:val="000000" w:themeColor="text1"/>
          <w:sz w:val="24"/>
          <w:szCs w:val="24"/>
        </w:rPr>
        <w:t xml:space="preserve">shall provide, as a minimum, such SERVICES to evidence the </w:t>
      </w:r>
      <w:r w:rsidR="005E2B53" w:rsidRPr="00767A30">
        <w:rPr>
          <w:rFonts w:ascii="Times New Roman" w:hAnsi="Times New Roman" w:cs="Times New Roman"/>
          <w:bCs/>
          <w:color w:val="000000" w:themeColor="text1"/>
          <w:sz w:val="24"/>
          <w:szCs w:val="24"/>
        </w:rPr>
        <w:t>adequacy</w:t>
      </w:r>
      <w:r w:rsidR="005E2B53" w:rsidRPr="00767A30">
        <w:rPr>
          <w:rFonts w:ascii="Times New Roman" w:hAnsi="Times New Roman" w:cs="Times New Roman"/>
          <w:color w:val="000000" w:themeColor="text1"/>
          <w:sz w:val="24"/>
          <w:szCs w:val="24"/>
        </w:rPr>
        <w:t xml:space="preserve"> of the </w:t>
      </w:r>
      <w:r w:rsidR="009A60DB" w:rsidRPr="00767A30">
        <w:rPr>
          <w:rFonts w:ascii="Times New Roman" w:hAnsi="Times New Roman" w:cs="Times New Roman"/>
          <w:color w:val="000000" w:themeColor="text1"/>
          <w:sz w:val="24"/>
          <w:szCs w:val="24"/>
        </w:rPr>
        <w:t xml:space="preserve">Site Inspection Service for </w:t>
      </w:r>
      <w:r w:rsidR="0054488C" w:rsidRPr="00767A30">
        <w:rPr>
          <w:rFonts w:ascii="Times New Roman" w:hAnsi="Times New Roman" w:cs="Times New Roman"/>
          <w:color w:val="000000" w:themeColor="text1"/>
          <w:sz w:val="24"/>
          <w:szCs w:val="24"/>
        </w:rPr>
        <w:t>procurement packages</w:t>
      </w:r>
      <w:r w:rsidR="009A60DB" w:rsidRPr="00767A30" w:rsidDel="009A60DB">
        <w:rPr>
          <w:rFonts w:ascii="Times New Roman" w:hAnsi="Times New Roman" w:cs="Times New Roman"/>
          <w:color w:val="000000" w:themeColor="text1"/>
          <w:sz w:val="24"/>
          <w:szCs w:val="24"/>
        </w:rPr>
        <w:t xml:space="preserve"> </w:t>
      </w:r>
      <w:r w:rsidR="005E2B53" w:rsidRPr="00767A30">
        <w:rPr>
          <w:rFonts w:ascii="Times New Roman" w:hAnsi="Times New Roman" w:cs="Times New Roman"/>
          <w:color w:val="000000" w:themeColor="text1"/>
          <w:sz w:val="24"/>
          <w:szCs w:val="24"/>
        </w:rPr>
        <w:t xml:space="preserve">of the </w:t>
      </w:r>
      <w:r w:rsidR="0054488C" w:rsidRPr="00767A30">
        <w:rPr>
          <w:rFonts w:ascii="Times New Roman" w:hAnsi="Times New Roman" w:cs="Times New Roman"/>
          <w:color w:val="000000" w:themeColor="text1"/>
          <w:sz w:val="24"/>
          <w:szCs w:val="24"/>
        </w:rPr>
        <w:t xml:space="preserve">FACILITIES </w:t>
      </w:r>
      <w:r w:rsidR="005E2B53" w:rsidRPr="00767A30">
        <w:rPr>
          <w:rFonts w:ascii="Times New Roman" w:hAnsi="Times New Roman" w:cs="Times New Roman"/>
          <w:color w:val="000000" w:themeColor="text1"/>
          <w:sz w:val="24"/>
          <w:szCs w:val="24"/>
        </w:rPr>
        <w:t xml:space="preserve">comply with all </w:t>
      </w:r>
      <w:r w:rsidR="005E2B53" w:rsidRPr="00767A30">
        <w:rPr>
          <w:rFonts w:ascii="Times New Roman" w:hAnsi="Times New Roman" w:cs="Times New Roman"/>
          <w:color w:val="000000" w:themeColor="text1"/>
          <w:sz w:val="24"/>
          <w:szCs w:val="24"/>
          <w:lang w:val="en-GB"/>
        </w:rPr>
        <w:t>applicable</w:t>
      </w:r>
      <w:r w:rsidR="005E2B53" w:rsidRPr="00767A30">
        <w:rPr>
          <w:rFonts w:ascii="Times New Roman" w:hAnsi="Times New Roman" w:cs="Times New Roman"/>
          <w:color w:val="000000" w:themeColor="text1"/>
          <w:sz w:val="24"/>
          <w:szCs w:val="24"/>
        </w:rPr>
        <w:t xml:space="preserve"> </w:t>
      </w:r>
      <w:r w:rsidR="000652BB" w:rsidRPr="00767A30">
        <w:rPr>
          <w:rFonts w:ascii="Times New Roman" w:hAnsi="Times New Roman" w:cs="Times New Roman"/>
          <w:color w:val="000000" w:themeColor="text1"/>
          <w:sz w:val="24"/>
          <w:szCs w:val="24"/>
        </w:rPr>
        <w:t>CLIENT</w:t>
      </w:r>
      <w:r w:rsidR="005E2B53" w:rsidRPr="00767A30">
        <w:rPr>
          <w:rFonts w:ascii="Times New Roman" w:hAnsi="Times New Roman" w:cs="Times New Roman"/>
          <w:color w:val="000000" w:themeColor="text1"/>
          <w:sz w:val="24"/>
          <w:szCs w:val="24"/>
        </w:rPr>
        <w:t>’</w:t>
      </w:r>
      <w:r w:rsidR="00737CA3" w:rsidRPr="00767A30">
        <w:rPr>
          <w:rFonts w:ascii="Times New Roman" w:hAnsi="Times New Roman" w:cs="Times New Roman"/>
          <w:color w:val="000000" w:themeColor="text1"/>
          <w:sz w:val="24"/>
          <w:szCs w:val="24"/>
        </w:rPr>
        <w:t>s</w:t>
      </w:r>
      <w:r w:rsidR="005E2B53" w:rsidRPr="00767A30">
        <w:rPr>
          <w:rFonts w:ascii="Times New Roman" w:hAnsi="Times New Roman" w:cs="Times New Roman"/>
          <w:color w:val="000000" w:themeColor="text1"/>
          <w:sz w:val="24"/>
          <w:szCs w:val="24"/>
        </w:rPr>
        <w:t xml:space="preserve"> specification requirements or relevant of International Codes or Standards.</w:t>
      </w:r>
    </w:p>
    <w:p w14:paraId="0E1D1E74" w14:textId="13ADFA10" w:rsidR="005E2B53" w:rsidRPr="00767A30" w:rsidRDefault="008971CD" w:rsidP="00737CA3">
      <w:pPr>
        <w:widowControl w:val="0"/>
        <w:tabs>
          <w:tab w:val="num" w:pos="1440"/>
        </w:tabs>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DD3520" w:rsidRPr="00767A30">
        <w:rPr>
          <w:rFonts w:ascii="Times New Roman" w:hAnsi="Times New Roman" w:cs="Times New Roman"/>
          <w:color w:val="000000" w:themeColor="text1"/>
          <w:sz w:val="24"/>
          <w:szCs w:val="24"/>
        </w:rPr>
        <w:t xml:space="preserve"> </w:t>
      </w:r>
      <w:r w:rsidR="005E2B53" w:rsidRPr="00767A30">
        <w:rPr>
          <w:rFonts w:ascii="Times New Roman" w:hAnsi="Times New Roman" w:cs="Times New Roman"/>
          <w:color w:val="000000" w:themeColor="text1"/>
          <w:sz w:val="24"/>
          <w:szCs w:val="24"/>
        </w:rPr>
        <w:t xml:space="preserve">is deemed to have full knowledge of the International </w:t>
      </w:r>
      <w:r w:rsidR="005E2B53" w:rsidRPr="00767A30">
        <w:rPr>
          <w:rFonts w:ascii="Times New Roman" w:hAnsi="Times New Roman" w:cs="Times New Roman"/>
          <w:bCs/>
          <w:color w:val="000000" w:themeColor="text1"/>
          <w:sz w:val="24"/>
          <w:szCs w:val="24"/>
        </w:rPr>
        <w:t>Classification</w:t>
      </w:r>
      <w:r w:rsidR="005E2B53" w:rsidRPr="00767A30">
        <w:rPr>
          <w:rFonts w:ascii="Times New Roman" w:hAnsi="Times New Roman" w:cs="Times New Roman"/>
          <w:color w:val="000000" w:themeColor="text1"/>
          <w:sz w:val="24"/>
          <w:szCs w:val="24"/>
        </w:rPr>
        <w:t xml:space="preserve"> Rules and shall be responsible for communicating directly with </w:t>
      </w:r>
      <w:r w:rsidR="000652BB" w:rsidRPr="00767A30">
        <w:rPr>
          <w:rFonts w:ascii="Times New Roman" w:hAnsi="Times New Roman" w:cs="Times New Roman"/>
          <w:color w:val="000000" w:themeColor="text1"/>
          <w:sz w:val="24"/>
          <w:szCs w:val="24"/>
        </w:rPr>
        <w:t>CLIENT</w:t>
      </w:r>
      <w:r w:rsidR="0054488C" w:rsidRPr="00767A30">
        <w:rPr>
          <w:rFonts w:ascii="Times New Roman" w:hAnsi="Times New Roman" w:cs="Times New Roman"/>
          <w:color w:val="000000" w:themeColor="text1"/>
          <w:sz w:val="24"/>
          <w:szCs w:val="24"/>
        </w:rPr>
        <w:t xml:space="preserve"> QA/QC Representative</w:t>
      </w:r>
      <w:r w:rsidR="0054488C" w:rsidRPr="00767A30" w:rsidDel="00026194">
        <w:rPr>
          <w:rFonts w:ascii="Times New Roman" w:hAnsi="Times New Roman" w:cs="Times New Roman"/>
          <w:color w:val="000000" w:themeColor="text1"/>
          <w:sz w:val="24"/>
          <w:szCs w:val="24"/>
        </w:rPr>
        <w:t xml:space="preserve"> </w:t>
      </w:r>
      <w:r w:rsidR="005E2B53" w:rsidRPr="00767A30">
        <w:rPr>
          <w:rFonts w:ascii="Times New Roman" w:hAnsi="Times New Roman" w:cs="Times New Roman"/>
          <w:color w:val="000000" w:themeColor="text1"/>
          <w:sz w:val="24"/>
          <w:szCs w:val="24"/>
        </w:rPr>
        <w:t>to control QA/QC activities and arranging mutually satisfactory schedules for the performance of review/surveys/witness/inspection/testing activities.</w:t>
      </w:r>
    </w:p>
    <w:p w14:paraId="0E25FAB8" w14:textId="5A611F2A" w:rsidR="005E2B53" w:rsidRPr="00767A30" w:rsidRDefault="008971CD" w:rsidP="00737CA3">
      <w:pPr>
        <w:widowControl w:val="0"/>
        <w:tabs>
          <w:tab w:val="num" w:pos="1440"/>
        </w:tabs>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DD3520" w:rsidRPr="00767A30">
        <w:rPr>
          <w:rFonts w:ascii="Times New Roman" w:hAnsi="Times New Roman" w:cs="Times New Roman"/>
          <w:color w:val="000000" w:themeColor="text1"/>
          <w:sz w:val="24"/>
          <w:szCs w:val="24"/>
        </w:rPr>
        <w:t xml:space="preserve"> </w:t>
      </w:r>
      <w:r w:rsidR="005E2B53" w:rsidRPr="00767A30">
        <w:rPr>
          <w:rFonts w:ascii="Times New Roman" w:hAnsi="Times New Roman" w:cs="Times New Roman"/>
          <w:color w:val="000000" w:themeColor="text1"/>
          <w:sz w:val="24"/>
          <w:szCs w:val="24"/>
        </w:rPr>
        <w:t xml:space="preserve">shall appraise the project quality system, undertake surveys at </w:t>
      </w:r>
      <w:r w:rsidR="005E2B53" w:rsidRPr="00767A30">
        <w:rPr>
          <w:rFonts w:ascii="Times New Roman" w:hAnsi="Times New Roman" w:cs="Times New Roman"/>
          <w:bCs/>
          <w:color w:val="000000" w:themeColor="text1"/>
          <w:sz w:val="24"/>
          <w:szCs w:val="24"/>
        </w:rPr>
        <w:t>manufacture</w:t>
      </w:r>
      <w:r w:rsidR="005E2B53" w:rsidRPr="00767A30">
        <w:rPr>
          <w:rFonts w:ascii="Times New Roman" w:hAnsi="Times New Roman" w:cs="Times New Roman"/>
          <w:color w:val="000000" w:themeColor="text1"/>
          <w:sz w:val="24"/>
          <w:szCs w:val="24"/>
        </w:rPr>
        <w:t xml:space="preserve"> worksites/fabrication worksites </w:t>
      </w:r>
      <w:r w:rsidR="00160401" w:rsidRPr="00767A30">
        <w:rPr>
          <w:rFonts w:ascii="Times New Roman" w:hAnsi="Times New Roman" w:cs="Times New Roman"/>
          <w:color w:val="000000" w:themeColor="text1"/>
          <w:sz w:val="24"/>
          <w:szCs w:val="24"/>
        </w:rPr>
        <w:t>and</w:t>
      </w:r>
      <w:r w:rsidR="005E2B53" w:rsidRPr="00767A30">
        <w:rPr>
          <w:rFonts w:ascii="Times New Roman" w:hAnsi="Times New Roman" w:cs="Times New Roman"/>
          <w:color w:val="000000" w:themeColor="text1"/>
          <w:sz w:val="24"/>
          <w:szCs w:val="24"/>
        </w:rPr>
        <w:t xml:space="preserve"> its sub-contractors </w:t>
      </w:r>
      <w:r w:rsidR="005E2B53" w:rsidRPr="00767A30">
        <w:rPr>
          <w:rFonts w:ascii="Times New Roman" w:hAnsi="Times New Roman" w:cs="Times New Roman"/>
          <w:color w:val="000000" w:themeColor="text1"/>
          <w:sz w:val="24"/>
          <w:szCs w:val="24"/>
          <w:lang w:val="en-GB"/>
        </w:rPr>
        <w:t xml:space="preserve">in order to verify compliance of all </w:t>
      </w:r>
      <w:r w:rsidR="00DD3520" w:rsidRPr="00767A30">
        <w:rPr>
          <w:rFonts w:ascii="Times New Roman" w:hAnsi="Times New Roman" w:cs="Times New Roman"/>
          <w:color w:val="000000" w:themeColor="text1"/>
          <w:sz w:val="24"/>
          <w:szCs w:val="24"/>
          <w:lang w:val="en-GB"/>
        </w:rPr>
        <w:t>product</w:t>
      </w:r>
      <w:r w:rsidR="005E2B53" w:rsidRPr="00767A30">
        <w:rPr>
          <w:rFonts w:ascii="Times New Roman" w:hAnsi="Times New Roman" w:cs="Times New Roman"/>
          <w:color w:val="000000" w:themeColor="text1"/>
          <w:sz w:val="24"/>
          <w:szCs w:val="24"/>
        </w:rPr>
        <w:t xml:space="preserve">, systems and manufacturing processes against </w:t>
      </w:r>
      <w:r w:rsidR="000652BB" w:rsidRPr="00767A30">
        <w:rPr>
          <w:rFonts w:ascii="Times New Roman" w:hAnsi="Times New Roman" w:cs="Times New Roman"/>
          <w:color w:val="000000" w:themeColor="text1"/>
          <w:sz w:val="24"/>
          <w:szCs w:val="24"/>
        </w:rPr>
        <w:t>CLIENT</w:t>
      </w:r>
      <w:r w:rsidR="005E2B53" w:rsidRPr="00767A30">
        <w:rPr>
          <w:rFonts w:ascii="Times New Roman" w:hAnsi="Times New Roman" w:cs="Times New Roman"/>
          <w:color w:val="000000" w:themeColor="text1"/>
          <w:sz w:val="24"/>
          <w:szCs w:val="24"/>
        </w:rPr>
        <w:t xml:space="preserve"> approved specifications, standards and codes.</w:t>
      </w:r>
    </w:p>
    <w:p w14:paraId="62102F9F" w14:textId="2B4D155E" w:rsidR="005E2B53" w:rsidRPr="00767A30" w:rsidRDefault="005E2B53" w:rsidP="00737CA3">
      <w:pPr>
        <w:widowControl w:val="0"/>
        <w:tabs>
          <w:tab w:val="num" w:pos="1440"/>
        </w:tabs>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bCs/>
          <w:color w:val="000000" w:themeColor="text1"/>
          <w:sz w:val="24"/>
          <w:szCs w:val="24"/>
        </w:rPr>
        <w:t>SERVICES</w:t>
      </w:r>
      <w:r w:rsidRPr="00767A30">
        <w:rPr>
          <w:rFonts w:ascii="Times New Roman" w:hAnsi="Times New Roman" w:cs="Times New Roman"/>
          <w:color w:val="000000" w:themeColor="text1"/>
          <w:sz w:val="24"/>
          <w:szCs w:val="24"/>
        </w:rPr>
        <w:t xml:space="preserve"> to be performed for each discrete phase of the project shall include all QA/QC </w:t>
      </w:r>
      <w:r w:rsidRPr="00767A30">
        <w:rPr>
          <w:rFonts w:ascii="Times New Roman" w:hAnsi="Times New Roman" w:cs="Times New Roman"/>
          <w:color w:val="000000" w:themeColor="text1"/>
          <w:sz w:val="24"/>
          <w:szCs w:val="24"/>
          <w:lang w:val="en-GB"/>
        </w:rPr>
        <w:t>activities</w:t>
      </w:r>
      <w:r w:rsidRPr="00767A30">
        <w:rPr>
          <w:rFonts w:ascii="Times New Roman" w:hAnsi="Times New Roman" w:cs="Times New Roman"/>
          <w:color w:val="000000" w:themeColor="text1"/>
          <w:sz w:val="24"/>
          <w:szCs w:val="24"/>
        </w:rPr>
        <w:t xml:space="preserve"> necessary to verify the </w:t>
      </w:r>
      <w:r w:rsidR="003F6AD6" w:rsidRPr="00767A30">
        <w:rPr>
          <w:rFonts w:ascii="Times New Roman" w:hAnsi="Times New Roman" w:cs="Times New Roman"/>
          <w:color w:val="000000" w:themeColor="text1"/>
          <w:sz w:val="24"/>
          <w:szCs w:val="24"/>
        </w:rPr>
        <w:t xml:space="preserve">FACILITIES </w:t>
      </w:r>
      <w:r w:rsidRPr="00767A30">
        <w:rPr>
          <w:rFonts w:ascii="Times New Roman" w:hAnsi="Times New Roman" w:cs="Times New Roman"/>
          <w:color w:val="000000" w:themeColor="text1"/>
          <w:sz w:val="24"/>
          <w:szCs w:val="24"/>
        </w:rPr>
        <w:t xml:space="preserve">comply with </w:t>
      </w:r>
      <w:r w:rsidR="000652BB" w:rsidRPr="00767A30">
        <w:rPr>
          <w:rFonts w:ascii="Times New Roman" w:hAnsi="Times New Roman" w:cs="Times New Roman"/>
          <w:color w:val="000000" w:themeColor="text1"/>
          <w:sz w:val="24"/>
          <w:szCs w:val="24"/>
        </w:rPr>
        <w:t>CLIENT</w:t>
      </w:r>
      <w:r w:rsidRPr="00767A30">
        <w:rPr>
          <w:rFonts w:ascii="Times New Roman" w:hAnsi="Times New Roman" w:cs="Times New Roman"/>
          <w:color w:val="000000" w:themeColor="text1"/>
          <w:sz w:val="24"/>
          <w:szCs w:val="24"/>
        </w:rPr>
        <w:t xml:space="preserve"> Specification Requirements, International Standards, International Rules and Regulations and current editions of the applicable Rules and Regulations for the Classification of Fixed Offshore Installations issued by International Classification Authorities.</w:t>
      </w:r>
    </w:p>
    <w:p w14:paraId="21FFCB3E" w14:textId="5AF56CF7" w:rsidR="005E2B53" w:rsidRPr="00767A30" w:rsidRDefault="008971CD" w:rsidP="00737CA3">
      <w:pPr>
        <w:widowControl w:val="0"/>
        <w:tabs>
          <w:tab w:val="num" w:pos="1440"/>
        </w:tabs>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DD3520" w:rsidRPr="00767A30">
        <w:rPr>
          <w:rFonts w:ascii="Times New Roman" w:hAnsi="Times New Roman" w:cs="Times New Roman"/>
          <w:color w:val="000000" w:themeColor="text1"/>
          <w:sz w:val="24"/>
          <w:szCs w:val="24"/>
        </w:rPr>
        <w:t xml:space="preserve"> </w:t>
      </w:r>
      <w:r w:rsidR="005E2B53" w:rsidRPr="00767A30">
        <w:rPr>
          <w:rFonts w:ascii="Times New Roman" w:hAnsi="Times New Roman" w:cs="Times New Roman"/>
          <w:color w:val="000000" w:themeColor="text1"/>
          <w:sz w:val="24"/>
          <w:szCs w:val="24"/>
        </w:rPr>
        <w:t xml:space="preserve">shall provide all necessary qualifications and all head office support </w:t>
      </w:r>
      <w:r w:rsidR="005E2B53" w:rsidRPr="00767A30">
        <w:rPr>
          <w:rFonts w:ascii="Times New Roman" w:hAnsi="Times New Roman" w:cs="Times New Roman"/>
          <w:bCs/>
          <w:color w:val="000000" w:themeColor="text1"/>
          <w:sz w:val="24"/>
          <w:szCs w:val="24"/>
        </w:rPr>
        <w:t>required</w:t>
      </w:r>
      <w:r w:rsidR="005E2B53" w:rsidRPr="00767A30">
        <w:rPr>
          <w:rFonts w:ascii="Times New Roman" w:hAnsi="Times New Roman" w:cs="Times New Roman"/>
          <w:color w:val="000000" w:themeColor="text1"/>
          <w:sz w:val="24"/>
          <w:szCs w:val="24"/>
        </w:rPr>
        <w:t xml:space="preserve"> to properly perform QA/QC activities.</w:t>
      </w:r>
    </w:p>
    <w:p w14:paraId="6D24D340" w14:textId="1462305A" w:rsidR="005E2B53" w:rsidRPr="00767A30" w:rsidRDefault="008971CD" w:rsidP="00737CA3">
      <w:pPr>
        <w:widowControl w:val="0"/>
        <w:tabs>
          <w:tab w:val="num" w:pos="1440"/>
        </w:tabs>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DD3520" w:rsidRPr="00767A30">
        <w:rPr>
          <w:rFonts w:ascii="Times New Roman" w:hAnsi="Times New Roman" w:cs="Times New Roman"/>
          <w:color w:val="000000" w:themeColor="text1"/>
          <w:sz w:val="24"/>
          <w:szCs w:val="24"/>
        </w:rPr>
        <w:t xml:space="preserve"> </w:t>
      </w:r>
      <w:r w:rsidR="005E2B53" w:rsidRPr="00767A30">
        <w:rPr>
          <w:rFonts w:ascii="Times New Roman" w:hAnsi="Times New Roman" w:cs="Times New Roman"/>
          <w:color w:val="000000" w:themeColor="text1"/>
          <w:sz w:val="24"/>
          <w:szCs w:val="24"/>
        </w:rPr>
        <w:t xml:space="preserve">shall be responsible for providing all necessary protective clothing, </w:t>
      </w:r>
      <w:r w:rsidR="005E2B53" w:rsidRPr="00767A30">
        <w:rPr>
          <w:rFonts w:ascii="Times New Roman" w:hAnsi="Times New Roman" w:cs="Times New Roman"/>
          <w:color w:val="000000" w:themeColor="text1"/>
          <w:sz w:val="24"/>
          <w:szCs w:val="24"/>
        </w:rPr>
        <w:lastRenderedPageBreak/>
        <w:t xml:space="preserve">transportation, accommodation and subsistence for its personnel whilst working away </w:t>
      </w:r>
      <w:r w:rsidR="005E2B53" w:rsidRPr="00767A30">
        <w:rPr>
          <w:rFonts w:ascii="Times New Roman" w:hAnsi="Times New Roman" w:cs="Times New Roman"/>
          <w:bCs/>
          <w:color w:val="000000" w:themeColor="text1"/>
          <w:sz w:val="24"/>
          <w:szCs w:val="24"/>
        </w:rPr>
        <w:t>from</w:t>
      </w:r>
      <w:r w:rsidR="005E2B53" w:rsidRPr="00767A30">
        <w:rPr>
          <w:rFonts w:ascii="Times New Roman" w:hAnsi="Times New Roman" w:cs="Times New Roman"/>
          <w:color w:val="000000" w:themeColor="text1"/>
          <w:sz w:val="24"/>
          <w:szCs w:val="24"/>
        </w:rPr>
        <w:t xml:space="preserve"> QA/QC SERVICE SUPPLIER’S head office whether at worksites in Vietnam or international worksites out of Vietnam and its sub-contractors. </w:t>
      </w:r>
    </w:p>
    <w:p w14:paraId="38C93443" w14:textId="15E5A066" w:rsidR="005E2B53" w:rsidRPr="00767A30" w:rsidRDefault="008971CD" w:rsidP="00737CA3">
      <w:pPr>
        <w:widowControl w:val="0"/>
        <w:tabs>
          <w:tab w:val="num" w:pos="1440"/>
        </w:tabs>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DD3520" w:rsidRPr="00767A30">
        <w:rPr>
          <w:rFonts w:ascii="Times New Roman" w:hAnsi="Times New Roman" w:cs="Times New Roman"/>
          <w:color w:val="000000" w:themeColor="text1"/>
          <w:sz w:val="24"/>
          <w:szCs w:val="24"/>
        </w:rPr>
        <w:t xml:space="preserve"> </w:t>
      </w:r>
      <w:r w:rsidR="005E2B53" w:rsidRPr="00767A30">
        <w:rPr>
          <w:rFonts w:ascii="Times New Roman" w:hAnsi="Times New Roman" w:cs="Times New Roman"/>
          <w:color w:val="000000" w:themeColor="text1"/>
          <w:sz w:val="24"/>
          <w:szCs w:val="24"/>
        </w:rPr>
        <w:t xml:space="preserve">shall liaise closely with </w:t>
      </w:r>
      <w:r w:rsidR="000652BB" w:rsidRPr="00767A30">
        <w:rPr>
          <w:rFonts w:ascii="Times New Roman" w:hAnsi="Times New Roman" w:cs="Times New Roman"/>
          <w:color w:val="000000" w:themeColor="text1"/>
          <w:sz w:val="24"/>
          <w:szCs w:val="24"/>
        </w:rPr>
        <w:t>CLIENT</w:t>
      </w:r>
      <w:r w:rsidR="005E2B53" w:rsidRPr="00767A30">
        <w:rPr>
          <w:rFonts w:ascii="Times New Roman" w:hAnsi="Times New Roman" w:cs="Times New Roman"/>
          <w:color w:val="000000" w:themeColor="text1"/>
          <w:sz w:val="24"/>
          <w:szCs w:val="24"/>
        </w:rPr>
        <w:t xml:space="preserve"> as necessary in order to diligently perform the SERVICES. </w:t>
      </w:r>
    </w:p>
    <w:p w14:paraId="30AD427D" w14:textId="46F4AD11" w:rsidR="005E2B53" w:rsidRPr="00767A30" w:rsidRDefault="008971CD" w:rsidP="00537AF3">
      <w:pPr>
        <w:widowControl w:val="0"/>
        <w:tabs>
          <w:tab w:val="num" w:pos="1440"/>
        </w:tabs>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DD3520" w:rsidRPr="00767A30">
        <w:rPr>
          <w:rFonts w:ascii="Times New Roman" w:hAnsi="Times New Roman" w:cs="Times New Roman"/>
          <w:color w:val="000000" w:themeColor="text1"/>
          <w:sz w:val="24"/>
          <w:szCs w:val="24"/>
        </w:rPr>
        <w:t xml:space="preserve"> </w:t>
      </w:r>
      <w:r w:rsidR="005E2B53" w:rsidRPr="00767A30">
        <w:rPr>
          <w:rFonts w:ascii="Times New Roman" w:hAnsi="Times New Roman" w:cs="Times New Roman"/>
          <w:color w:val="000000" w:themeColor="text1"/>
          <w:sz w:val="24"/>
          <w:szCs w:val="24"/>
        </w:rPr>
        <w:t xml:space="preserve">shall review the project Master Document Register and shall issue a </w:t>
      </w:r>
      <w:r w:rsidR="005E2B53" w:rsidRPr="00767A30">
        <w:rPr>
          <w:rFonts w:ascii="Times New Roman" w:hAnsi="Times New Roman" w:cs="Times New Roman"/>
          <w:color w:val="000000" w:themeColor="text1"/>
          <w:sz w:val="24"/>
          <w:szCs w:val="24"/>
          <w:lang w:val="en-GB"/>
        </w:rPr>
        <w:t>schedule</w:t>
      </w:r>
      <w:r w:rsidR="005E2B53" w:rsidRPr="00767A30">
        <w:rPr>
          <w:rFonts w:ascii="Times New Roman" w:hAnsi="Times New Roman" w:cs="Times New Roman"/>
          <w:color w:val="000000" w:themeColor="text1"/>
          <w:sz w:val="24"/>
          <w:szCs w:val="24"/>
        </w:rPr>
        <w:t xml:space="preserve"> of documents that it wishes to receive for the purposes of either:</w:t>
      </w:r>
      <w:r w:rsidR="00537AF3" w:rsidRPr="00767A30">
        <w:rPr>
          <w:rFonts w:ascii="Times New Roman" w:hAnsi="Times New Roman" w:cs="Times New Roman"/>
          <w:color w:val="000000" w:themeColor="text1"/>
          <w:sz w:val="24"/>
          <w:szCs w:val="24"/>
        </w:rPr>
        <w:t xml:space="preserve"> </w:t>
      </w:r>
      <w:r w:rsidR="005E2B53" w:rsidRPr="00767A30">
        <w:rPr>
          <w:rFonts w:ascii="Times New Roman" w:hAnsi="Times New Roman" w:cs="Times New Roman"/>
          <w:color w:val="000000" w:themeColor="text1"/>
          <w:sz w:val="24"/>
          <w:szCs w:val="24"/>
        </w:rPr>
        <w:t>Review/Audit</w:t>
      </w:r>
      <w:r w:rsidR="00537AF3" w:rsidRPr="00767A30">
        <w:rPr>
          <w:rFonts w:ascii="Times New Roman" w:hAnsi="Times New Roman" w:cs="Times New Roman"/>
          <w:color w:val="000000" w:themeColor="text1"/>
          <w:sz w:val="24"/>
          <w:szCs w:val="24"/>
        </w:rPr>
        <w:t xml:space="preserve">, </w:t>
      </w:r>
      <w:r w:rsidR="005E2B53" w:rsidRPr="00767A30">
        <w:rPr>
          <w:rFonts w:ascii="Times New Roman" w:hAnsi="Times New Roman" w:cs="Times New Roman"/>
          <w:color w:val="000000" w:themeColor="text1"/>
          <w:sz w:val="24"/>
          <w:szCs w:val="24"/>
        </w:rPr>
        <w:t>Inspection or other survey activities.</w:t>
      </w:r>
    </w:p>
    <w:p w14:paraId="0D5683CD" w14:textId="27AC5676" w:rsidR="005E2B53" w:rsidRPr="00767A30" w:rsidRDefault="008971CD" w:rsidP="00737CA3">
      <w:pPr>
        <w:widowControl w:val="0"/>
        <w:tabs>
          <w:tab w:val="num" w:pos="1440"/>
        </w:tabs>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DD3520" w:rsidRPr="00767A30">
        <w:rPr>
          <w:rFonts w:ascii="Times New Roman" w:hAnsi="Times New Roman" w:cs="Times New Roman"/>
          <w:color w:val="000000" w:themeColor="text1"/>
          <w:sz w:val="24"/>
          <w:szCs w:val="24"/>
        </w:rPr>
        <w:t xml:space="preserve"> </w:t>
      </w:r>
      <w:r w:rsidR="005E2B53" w:rsidRPr="00767A30">
        <w:rPr>
          <w:rFonts w:ascii="Times New Roman" w:hAnsi="Times New Roman" w:cs="Times New Roman"/>
          <w:color w:val="000000" w:themeColor="text1"/>
          <w:sz w:val="24"/>
          <w:szCs w:val="24"/>
        </w:rPr>
        <w:t xml:space="preserve">shall receive the required documents from </w:t>
      </w:r>
      <w:r w:rsidR="000652BB" w:rsidRPr="00767A30">
        <w:rPr>
          <w:rFonts w:ascii="Times New Roman" w:hAnsi="Times New Roman" w:cs="Times New Roman"/>
          <w:color w:val="000000" w:themeColor="text1"/>
          <w:sz w:val="24"/>
          <w:szCs w:val="24"/>
        </w:rPr>
        <w:t>CLIENT</w:t>
      </w:r>
      <w:r w:rsidR="005E2B53" w:rsidRPr="00767A30">
        <w:rPr>
          <w:rFonts w:ascii="Times New Roman" w:hAnsi="Times New Roman" w:cs="Times New Roman"/>
          <w:color w:val="000000" w:themeColor="text1"/>
          <w:sz w:val="24"/>
          <w:szCs w:val="24"/>
        </w:rPr>
        <w:t xml:space="preserve">, directly from </w:t>
      </w:r>
      <w:r w:rsidR="000652BB" w:rsidRPr="00767A30">
        <w:rPr>
          <w:rFonts w:ascii="Times New Roman" w:hAnsi="Times New Roman" w:cs="Times New Roman"/>
          <w:color w:val="000000" w:themeColor="text1"/>
          <w:sz w:val="24"/>
          <w:szCs w:val="24"/>
        </w:rPr>
        <w:t>CLIENT</w:t>
      </w:r>
      <w:r w:rsidR="005E2B53" w:rsidRPr="00767A30">
        <w:rPr>
          <w:rFonts w:ascii="Times New Roman" w:hAnsi="Times New Roman" w:cs="Times New Roman"/>
          <w:color w:val="000000" w:themeColor="text1"/>
          <w:sz w:val="24"/>
          <w:szCs w:val="24"/>
        </w:rPr>
        <w:t xml:space="preserve">’S other contractor’s, the precise methodology to be agreed </w:t>
      </w:r>
      <w:r w:rsidR="005E2B53" w:rsidRPr="00767A30">
        <w:rPr>
          <w:rFonts w:ascii="Times New Roman" w:hAnsi="Times New Roman" w:cs="Times New Roman"/>
          <w:color w:val="000000" w:themeColor="text1"/>
          <w:sz w:val="24"/>
          <w:szCs w:val="24"/>
          <w:lang w:val="en-GB"/>
        </w:rPr>
        <w:t>between</w:t>
      </w:r>
      <w:r w:rsidR="005E2B53" w:rsidRPr="00767A30">
        <w:rPr>
          <w:rFonts w:ascii="Times New Roman" w:hAnsi="Times New Roman" w:cs="Times New Roman"/>
          <w:color w:val="000000" w:themeColor="text1"/>
          <w:sz w:val="24"/>
          <w:szCs w:val="24"/>
        </w:rPr>
        <w:t xml:space="preserve"> </w:t>
      </w:r>
      <w:r w:rsidR="000652BB" w:rsidRPr="00767A30">
        <w:rPr>
          <w:rFonts w:ascii="Times New Roman" w:hAnsi="Times New Roman" w:cs="Times New Roman"/>
          <w:color w:val="000000" w:themeColor="text1"/>
          <w:sz w:val="24"/>
          <w:szCs w:val="24"/>
        </w:rPr>
        <w:t>CLIENT</w:t>
      </w:r>
      <w:r w:rsidR="005E2B53" w:rsidRPr="00767A30">
        <w:rPr>
          <w:rFonts w:ascii="Times New Roman" w:hAnsi="Times New Roman" w:cs="Times New Roman"/>
          <w:color w:val="000000" w:themeColor="text1"/>
          <w:sz w:val="24"/>
          <w:szCs w:val="24"/>
        </w:rPr>
        <w:t xml:space="preserve"> and </w:t>
      </w:r>
      <w:r w:rsidR="00DD3520" w:rsidRPr="00767A30">
        <w:rPr>
          <w:rFonts w:ascii="Times New Roman" w:hAnsi="Times New Roman" w:cs="Times New Roman"/>
          <w:color w:val="000000" w:themeColor="text1"/>
          <w:sz w:val="24"/>
          <w:szCs w:val="24"/>
        </w:rPr>
        <w:t>CONTRACTOR</w:t>
      </w:r>
      <w:r w:rsidR="005E2B53" w:rsidRPr="00767A30">
        <w:rPr>
          <w:rFonts w:ascii="Times New Roman" w:hAnsi="Times New Roman" w:cs="Times New Roman"/>
          <w:color w:val="000000" w:themeColor="text1"/>
          <w:sz w:val="24"/>
          <w:szCs w:val="24"/>
        </w:rPr>
        <w:t>.</w:t>
      </w:r>
    </w:p>
    <w:p w14:paraId="371A8B2E" w14:textId="69CA0AF1" w:rsidR="005E2B53" w:rsidRPr="00767A30" w:rsidRDefault="008971CD" w:rsidP="00737CA3">
      <w:pPr>
        <w:widowControl w:val="0"/>
        <w:tabs>
          <w:tab w:val="num" w:pos="1440"/>
        </w:tabs>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C34C54" w:rsidRPr="00767A30">
        <w:rPr>
          <w:rFonts w:ascii="Times New Roman" w:hAnsi="Times New Roman" w:cs="Times New Roman"/>
          <w:color w:val="000000" w:themeColor="text1"/>
          <w:sz w:val="24"/>
          <w:szCs w:val="24"/>
        </w:rPr>
        <w:t xml:space="preserve"> </w:t>
      </w:r>
      <w:r w:rsidR="005E2B53" w:rsidRPr="00767A30">
        <w:rPr>
          <w:rFonts w:ascii="Times New Roman" w:hAnsi="Times New Roman" w:cs="Times New Roman"/>
          <w:color w:val="000000" w:themeColor="text1"/>
          <w:sz w:val="24"/>
          <w:szCs w:val="24"/>
        </w:rPr>
        <w:t xml:space="preserve">shall be responsible for performing all SERVICES </w:t>
      </w:r>
      <w:r w:rsidR="005E2B53" w:rsidRPr="00767A30">
        <w:rPr>
          <w:rFonts w:ascii="Times New Roman" w:hAnsi="Times New Roman" w:cs="Times New Roman"/>
          <w:bCs/>
          <w:color w:val="000000" w:themeColor="text1"/>
          <w:sz w:val="24"/>
          <w:szCs w:val="24"/>
        </w:rPr>
        <w:t>necessary</w:t>
      </w:r>
      <w:r w:rsidR="005E2B53" w:rsidRPr="00767A30">
        <w:rPr>
          <w:rFonts w:ascii="Times New Roman" w:hAnsi="Times New Roman" w:cs="Times New Roman"/>
          <w:color w:val="000000" w:themeColor="text1"/>
          <w:sz w:val="24"/>
          <w:szCs w:val="24"/>
        </w:rPr>
        <w:t xml:space="preserve"> to verify the facilities at all project locations including the worksites and its sub-contractors where manufacturing, fabrication, installation and testing activities will be undertaken.</w:t>
      </w:r>
    </w:p>
    <w:p w14:paraId="0667034F" w14:textId="0712A4A2" w:rsidR="005E2B53" w:rsidRPr="00767A30" w:rsidRDefault="008971CD" w:rsidP="00737CA3">
      <w:pPr>
        <w:widowControl w:val="0"/>
        <w:tabs>
          <w:tab w:val="num" w:pos="1440"/>
        </w:tabs>
        <w:autoSpaceDE w:val="0"/>
        <w:autoSpaceDN w:val="0"/>
        <w:adjustRightInd w:val="0"/>
        <w:spacing w:before="120" w:after="120"/>
        <w:ind w:left="851" w:right="11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CONTRACTOR</w:t>
      </w:r>
      <w:r w:rsidR="00C34C54" w:rsidRPr="00767A30">
        <w:rPr>
          <w:rFonts w:ascii="Times New Roman" w:hAnsi="Times New Roman" w:cs="Times New Roman"/>
          <w:color w:val="000000" w:themeColor="text1"/>
          <w:sz w:val="24"/>
          <w:szCs w:val="24"/>
        </w:rPr>
        <w:t xml:space="preserve"> </w:t>
      </w:r>
      <w:r w:rsidR="005E2B53" w:rsidRPr="00767A30">
        <w:rPr>
          <w:rFonts w:ascii="Times New Roman" w:hAnsi="Times New Roman" w:cs="Times New Roman"/>
          <w:color w:val="000000" w:themeColor="text1"/>
          <w:sz w:val="24"/>
          <w:szCs w:val="24"/>
        </w:rPr>
        <w:t xml:space="preserve">shall comply/ observe in all respects with </w:t>
      </w:r>
      <w:r w:rsidR="000652BB" w:rsidRPr="00767A30">
        <w:rPr>
          <w:rFonts w:ascii="Times New Roman" w:hAnsi="Times New Roman" w:cs="Times New Roman"/>
          <w:color w:val="000000" w:themeColor="text1"/>
          <w:sz w:val="24"/>
          <w:szCs w:val="24"/>
        </w:rPr>
        <w:t>CLIENT</w:t>
      </w:r>
      <w:r w:rsidR="005E2B53" w:rsidRPr="00767A30">
        <w:rPr>
          <w:rFonts w:ascii="Times New Roman" w:hAnsi="Times New Roman" w:cs="Times New Roman"/>
          <w:color w:val="000000" w:themeColor="text1"/>
          <w:sz w:val="24"/>
          <w:szCs w:val="24"/>
        </w:rPr>
        <w:t xml:space="preserve"> Health, </w:t>
      </w:r>
      <w:r w:rsidR="005E2B53" w:rsidRPr="00767A30">
        <w:rPr>
          <w:rFonts w:ascii="Times New Roman" w:hAnsi="Times New Roman" w:cs="Times New Roman"/>
          <w:bCs/>
          <w:color w:val="000000" w:themeColor="text1"/>
          <w:sz w:val="24"/>
          <w:szCs w:val="24"/>
        </w:rPr>
        <w:t>Safety</w:t>
      </w:r>
      <w:r w:rsidR="005E2B53" w:rsidRPr="00767A30">
        <w:rPr>
          <w:rFonts w:ascii="Times New Roman" w:hAnsi="Times New Roman" w:cs="Times New Roman"/>
          <w:color w:val="000000" w:themeColor="text1"/>
          <w:sz w:val="24"/>
          <w:szCs w:val="24"/>
        </w:rPr>
        <w:t xml:space="preserve"> and Environment policies as set out</w:t>
      </w:r>
      <w:r w:rsidR="00F203DD" w:rsidRPr="00767A30">
        <w:rPr>
          <w:rFonts w:ascii="Times New Roman" w:hAnsi="Times New Roman" w:cs="Times New Roman"/>
          <w:color w:val="000000" w:themeColor="text1"/>
          <w:sz w:val="24"/>
          <w:szCs w:val="24"/>
        </w:rPr>
        <w:t>.</w:t>
      </w:r>
    </w:p>
    <w:p w14:paraId="56A51EE4" w14:textId="218BDBFE" w:rsidR="005E2B53" w:rsidRPr="00767A30" w:rsidRDefault="008971CD" w:rsidP="00737CA3">
      <w:pPr>
        <w:widowControl w:val="0"/>
        <w:tabs>
          <w:tab w:val="num" w:pos="1440"/>
        </w:tabs>
        <w:autoSpaceDE w:val="0"/>
        <w:autoSpaceDN w:val="0"/>
        <w:adjustRightInd w:val="0"/>
        <w:spacing w:before="120" w:after="120"/>
        <w:ind w:left="851" w:right="113"/>
        <w:jc w:val="both"/>
        <w:rPr>
          <w:rFonts w:ascii="Times New Roman" w:hAnsi="Times New Roman" w:cs="Times New Roman"/>
          <w:bCs/>
          <w:color w:val="000000" w:themeColor="text1"/>
          <w:sz w:val="24"/>
          <w:szCs w:val="24"/>
        </w:rPr>
      </w:pPr>
      <w:r w:rsidRPr="00767A30">
        <w:rPr>
          <w:rFonts w:ascii="Times New Roman" w:hAnsi="Times New Roman" w:cs="Times New Roman"/>
          <w:bCs/>
          <w:color w:val="000000" w:themeColor="text1"/>
          <w:sz w:val="24"/>
          <w:szCs w:val="24"/>
        </w:rPr>
        <w:t>CONTRACTOR</w:t>
      </w:r>
      <w:r w:rsidR="00C34C54" w:rsidRPr="00767A30">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 xml:space="preserve">shall perform the services as requested and agree to the turnaround durations as </w:t>
      </w:r>
      <w:r w:rsidR="005E2B53" w:rsidRPr="00767A30">
        <w:rPr>
          <w:rFonts w:ascii="Times New Roman" w:hAnsi="Times New Roman" w:cs="Times New Roman"/>
          <w:color w:val="000000" w:themeColor="text1"/>
          <w:sz w:val="24"/>
          <w:szCs w:val="24"/>
        </w:rPr>
        <w:t>specified</w:t>
      </w:r>
      <w:r w:rsidR="005E2B53" w:rsidRPr="00767A30">
        <w:rPr>
          <w:rFonts w:ascii="Times New Roman" w:hAnsi="Times New Roman" w:cs="Times New Roman"/>
          <w:bCs/>
          <w:color w:val="000000" w:themeColor="text1"/>
          <w:sz w:val="24"/>
          <w:szCs w:val="24"/>
        </w:rPr>
        <w:t xml:space="preserve"> above. For services that are not indicated as above specified, </w:t>
      </w:r>
      <w:r w:rsidR="000652BB" w:rsidRPr="00767A30">
        <w:rPr>
          <w:rFonts w:ascii="Times New Roman" w:hAnsi="Times New Roman" w:cs="Times New Roman"/>
          <w:bCs/>
          <w:color w:val="000000" w:themeColor="text1"/>
          <w:sz w:val="24"/>
          <w:szCs w:val="24"/>
        </w:rPr>
        <w:t>CLIENT</w:t>
      </w:r>
      <w:r w:rsidR="005E2B53" w:rsidRPr="00767A30">
        <w:rPr>
          <w:rFonts w:ascii="Times New Roman" w:hAnsi="Times New Roman" w:cs="Times New Roman"/>
          <w:bCs/>
          <w:color w:val="000000" w:themeColor="text1"/>
          <w:sz w:val="24"/>
          <w:szCs w:val="24"/>
        </w:rPr>
        <w:t xml:space="preserve"> and </w:t>
      </w:r>
      <w:r w:rsidRPr="00767A30">
        <w:rPr>
          <w:rFonts w:ascii="Times New Roman" w:hAnsi="Times New Roman" w:cs="Times New Roman"/>
          <w:bCs/>
          <w:color w:val="000000" w:themeColor="text1"/>
          <w:sz w:val="24"/>
          <w:szCs w:val="24"/>
        </w:rPr>
        <w:t>CONTRACTOR</w:t>
      </w:r>
      <w:r w:rsidR="00C34C54" w:rsidRPr="00767A30">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shall mutually agree to a reasonable turnaround.</w:t>
      </w:r>
    </w:p>
    <w:p w14:paraId="0927FE17" w14:textId="77777777" w:rsidR="005E2B53" w:rsidRPr="00767A30" w:rsidRDefault="005E2B53" w:rsidP="00E53B23">
      <w:pPr>
        <w:pStyle w:val="Heading2"/>
        <w:spacing w:before="120" w:after="120" w:line="276" w:lineRule="auto"/>
        <w:jc w:val="both"/>
        <w:rPr>
          <w:rFonts w:ascii="Times New Roman" w:hAnsi="Times New Roman" w:cs="Times New Roman"/>
          <w:b/>
          <w:color w:val="000000" w:themeColor="text1"/>
          <w:szCs w:val="24"/>
        </w:rPr>
      </w:pPr>
      <w:bookmarkStart w:id="176" w:name="_Toc229472602"/>
      <w:bookmarkStart w:id="177" w:name="_Toc204774861"/>
      <w:r w:rsidRPr="00767A30">
        <w:rPr>
          <w:rFonts w:ascii="Times New Roman" w:hAnsi="Times New Roman" w:cs="Times New Roman"/>
          <w:b/>
          <w:color w:val="000000" w:themeColor="text1"/>
          <w:szCs w:val="24"/>
        </w:rPr>
        <w:t>Project coordination, lines of communication and reporting responsibilities</w:t>
      </w:r>
      <w:bookmarkEnd w:id="176"/>
      <w:bookmarkEnd w:id="177"/>
    </w:p>
    <w:p w14:paraId="5E4B6F80" w14:textId="02FBD690" w:rsidR="005E2B53" w:rsidRPr="00767A30" w:rsidRDefault="008971CD" w:rsidP="00737CA3">
      <w:pPr>
        <w:widowControl w:val="0"/>
        <w:tabs>
          <w:tab w:val="num" w:pos="1440"/>
        </w:tabs>
        <w:autoSpaceDE w:val="0"/>
        <w:autoSpaceDN w:val="0"/>
        <w:adjustRightInd w:val="0"/>
        <w:spacing w:before="120" w:after="120"/>
        <w:ind w:left="851" w:right="113"/>
        <w:jc w:val="both"/>
        <w:rPr>
          <w:rFonts w:ascii="Times New Roman" w:hAnsi="Times New Roman" w:cs="Times New Roman"/>
          <w:bCs/>
          <w:color w:val="000000" w:themeColor="text1"/>
          <w:sz w:val="24"/>
          <w:szCs w:val="24"/>
        </w:rPr>
      </w:pPr>
      <w:r w:rsidRPr="00767A30">
        <w:rPr>
          <w:rFonts w:ascii="Times New Roman" w:hAnsi="Times New Roman" w:cs="Times New Roman"/>
          <w:bCs/>
          <w:color w:val="000000" w:themeColor="text1"/>
          <w:sz w:val="24"/>
          <w:szCs w:val="24"/>
        </w:rPr>
        <w:t>CONTRACTOR</w:t>
      </w:r>
      <w:r w:rsidR="00C34C54" w:rsidRPr="00767A30">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 xml:space="preserve">shall be responsible for coordinating the SERVICES with </w:t>
      </w:r>
      <w:r w:rsidR="000652BB" w:rsidRPr="00767A30">
        <w:rPr>
          <w:rFonts w:ascii="Times New Roman" w:hAnsi="Times New Roman" w:cs="Times New Roman"/>
          <w:color w:val="000000" w:themeColor="text1"/>
          <w:sz w:val="24"/>
          <w:szCs w:val="24"/>
        </w:rPr>
        <w:t>CLIENT</w:t>
      </w:r>
      <w:r w:rsidR="009B152F" w:rsidRPr="00767A30">
        <w:rPr>
          <w:rFonts w:ascii="Times New Roman" w:hAnsi="Times New Roman" w:cs="Times New Roman"/>
          <w:color w:val="000000" w:themeColor="text1"/>
          <w:sz w:val="24"/>
          <w:szCs w:val="24"/>
        </w:rPr>
        <w:t xml:space="preserve"> QA/QC Representative</w:t>
      </w:r>
      <w:r w:rsidR="009B152F" w:rsidRPr="00767A30" w:rsidDel="00026194">
        <w:rPr>
          <w:rFonts w:ascii="Times New Roman" w:hAnsi="Times New Roman" w:cs="Times New Roman"/>
          <w:color w:val="000000" w:themeColor="text1"/>
          <w:sz w:val="24"/>
          <w:szCs w:val="24"/>
        </w:rPr>
        <w:t xml:space="preserve"> </w:t>
      </w:r>
      <w:r w:rsidR="005E2B53" w:rsidRPr="00767A30">
        <w:rPr>
          <w:rFonts w:ascii="Times New Roman" w:hAnsi="Times New Roman" w:cs="Times New Roman"/>
          <w:bCs/>
          <w:color w:val="000000" w:themeColor="text1"/>
          <w:sz w:val="24"/>
          <w:szCs w:val="24"/>
        </w:rPr>
        <w:t xml:space="preserve">or his worksite Representative at the various sites. </w:t>
      </w:r>
      <w:r w:rsidRPr="00767A30">
        <w:rPr>
          <w:rFonts w:ascii="Times New Roman" w:hAnsi="Times New Roman" w:cs="Times New Roman"/>
          <w:bCs/>
          <w:color w:val="000000" w:themeColor="text1"/>
          <w:sz w:val="24"/>
          <w:szCs w:val="24"/>
        </w:rPr>
        <w:t>CONTRACTOR</w:t>
      </w:r>
      <w:r w:rsidR="00C34C54" w:rsidRPr="00767A30">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 xml:space="preserve">shall communicate with and receive instructions from </w:t>
      </w:r>
      <w:r w:rsidR="000652BB" w:rsidRPr="00767A30">
        <w:rPr>
          <w:rFonts w:ascii="Times New Roman" w:hAnsi="Times New Roman" w:cs="Times New Roman"/>
          <w:color w:val="000000" w:themeColor="text1"/>
          <w:sz w:val="24"/>
          <w:szCs w:val="24"/>
        </w:rPr>
        <w:t>CLIENT</w:t>
      </w:r>
      <w:r w:rsidR="00625B6F" w:rsidRPr="00767A30">
        <w:rPr>
          <w:rFonts w:ascii="Times New Roman" w:hAnsi="Times New Roman" w:cs="Times New Roman"/>
          <w:color w:val="000000" w:themeColor="text1"/>
          <w:sz w:val="24"/>
          <w:szCs w:val="24"/>
        </w:rPr>
        <w:t xml:space="preserve"> QA/QC Representative</w:t>
      </w:r>
      <w:r w:rsidR="00625B6F" w:rsidRPr="00767A30" w:rsidDel="00026194">
        <w:rPr>
          <w:rFonts w:ascii="Times New Roman" w:hAnsi="Times New Roman" w:cs="Times New Roman"/>
          <w:color w:val="000000" w:themeColor="text1"/>
          <w:sz w:val="24"/>
          <w:szCs w:val="24"/>
        </w:rPr>
        <w:t xml:space="preserve"> </w:t>
      </w:r>
      <w:r w:rsidR="005E2B53" w:rsidRPr="00767A30">
        <w:rPr>
          <w:rFonts w:ascii="Times New Roman" w:hAnsi="Times New Roman" w:cs="Times New Roman"/>
          <w:bCs/>
          <w:color w:val="000000" w:themeColor="text1"/>
          <w:sz w:val="24"/>
          <w:szCs w:val="24"/>
        </w:rPr>
        <w:t>or his worksite Representative directly on matters pertaining to the SERVICES</w:t>
      </w:r>
      <w:r w:rsidR="00483311" w:rsidRPr="00767A30">
        <w:rPr>
          <w:rFonts w:ascii="Times New Roman" w:hAnsi="Times New Roman" w:cs="Times New Roman"/>
          <w:bCs/>
          <w:color w:val="000000" w:themeColor="text1"/>
          <w:sz w:val="24"/>
          <w:szCs w:val="24"/>
        </w:rPr>
        <w:t>.</w:t>
      </w:r>
    </w:p>
    <w:p w14:paraId="0F0175B8" w14:textId="12630471" w:rsidR="005E2B53" w:rsidRPr="00767A30" w:rsidRDefault="005E2B53" w:rsidP="00737CA3">
      <w:pPr>
        <w:widowControl w:val="0"/>
        <w:tabs>
          <w:tab w:val="num" w:pos="1440"/>
        </w:tabs>
        <w:autoSpaceDE w:val="0"/>
        <w:autoSpaceDN w:val="0"/>
        <w:adjustRightInd w:val="0"/>
        <w:spacing w:before="120" w:after="120"/>
        <w:ind w:left="851" w:right="113"/>
        <w:jc w:val="both"/>
        <w:rPr>
          <w:rFonts w:ascii="Times New Roman" w:hAnsi="Times New Roman" w:cs="Times New Roman"/>
          <w:bCs/>
          <w:color w:val="000000" w:themeColor="text1"/>
          <w:sz w:val="24"/>
          <w:szCs w:val="24"/>
        </w:rPr>
      </w:pPr>
      <w:r w:rsidRPr="00767A30">
        <w:rPr>
          <w:rFonts w:ascii="Times New Roman" w:hAnsi="Times New Roman" w:cs="Times New Roman"/>
          <w:bCs/>
          <w:color w:val="000000" w:themeColor="text1"/>
          <w:sz w:val="24"/>
          <w:szCs w:val="24"/>
        </w:rPr>
        <w:t xml:space="preserve">To facilitate smooth communication flow and expedite document review turnaround, </w:t>
      </w:r>
      <w:r w:rsidR="00C34C54" w:rsidRPr="00767A30">
        <w:rPr>
          <w:rFonts w:ascii="Times New Roman" w:hAnsi="Times New Roman" w:cs="Times New Roman"/>
          <w:bCs/>
          <w:color w:val="000000" w:themeColor="text1"/>
          <w:sz w:val="24"/>
          <w:szCs w:val="24"/>
        </w:rPr>
        <w:t>CONTRACTOR’s</w:t>
      </w:r>
      <w:r w:rsidRPr="00767A30">
        <w:rPr>
          <w:rFonts w:ascii="Times New Roman" w:hAnsi="Times New Roman" w:cs="Times New Roman"/>
          <w:bCs/>
          <w:color w:val="000000" w:themeColor="text1"/>
          <w:sz w:val="24"/>
          <w:szCs w:val="24"/>
        </w:rPr>
        <w:t xml:space="preserve"> local and overseas offices participating in any of the SERVICES should have facsimile, E-mail and Internet facilities for routine communication, transmission of inspection/test/audit reports and monitoring of the progress of the SERVICES.</w:t>
      </w:r>
    </w:p>
    <w:p w14:paraId="460DBCC1" w14:textId="4FE7E625" w:rsidR="005E2B53" w:rsidRPr="00767A30" w:rsidRDefault="008971CD" w:rsidP="00737CA3">
      <w:pPr>
        <w:widowControl w:val="0"/>
        <w:tabs>
          <w:tab w:val="num" w:pos="1440"/>
        </w:tabs>
        <w:autoSpaceDE w:val="0"/>
        <w:autoSpaceDN w:val="0"/>
        <w:adjustRightInd w:val="0"/>
        <w:spacing w:before="120" w:after="120"/>
        <w:ind w:left="851" w:right="113"/>
        <w:jc w:val="both"/>
        <w:rPr>
          <w:rFonts w:ascii="Times New Roman" w:hAnsi="Times New Roman" w:cs="Times New Roman"/>
          <w:bCs/>
          <w:color w:val="000000" w:themeColor="text1"/>
          <w:sz w:val="24"/>
          <w:szCs w:val="24"/>
        </w:rPr>
      </w:pPr>
      <w:r w:rsidRPr="00767A30">
        <w:rPr>
          <w:rFonts w:ascii="Times New Roman" w:hAnsi="Times New Roman" w:cs="Times New Roman"/>
          <w:bCs/>
          <w:color w:val="000000" w:themeColor="text1"/>
          <w:sz w:val="24"/>
          <w:szCs w:val="24"/>
        </w:rPr>
        <w:t>CONTRACTOR</w:t>
      </w:r>
      <w:r w:rsidR="00C34C54" w:rsidRPr="00767A30">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 xml:space="preserve">shall maintain a log of all the in-coming and out-going correspondence, its status, monitor the resolution of any outstanding issues concerning the SERVICES, and for proper document control in this regards, </w:t>
      </w:r>
      <w:r w:rsidRPr="00767A30">
        <w:rPr>
          <w:rFonts w:ascii="Times New Roman" w:hAnsi="Times New Roman" w:cs="Times New Roman"/>
          <w:bCs/>
          <w:color w:val="000000" w:themeColor="text1"/>
          <w:sz w:val="24"/>
          <w:szCs w:val="24"/>
        </w:rPr>
        <w:t>CONTRACTOR</w:t>
      </w:r>
      <w:r w:rsidR="00C34C54" w:rsidRPr="00767A30">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 xml:space="preserve">shall implement a dedicated electronic database system to meet this requirement. </w:t>
      </w:r>
      <w:r w:rsidRPr="00767A30">
        <w:rPr>
          <w:rFonts w:ascii="Times New Roman" w:hAnsi="Times New Roman" w:cs="Times New Roman"/>
          <w:bCs/>
          <w:color w:val="000000" w:themeColor="text1"/>
          <w:sz w:val="24"/>
          <w:szCs w:val="24"/>
        </w:rPr>
        <w:t>CONTRACTOR</w:t>
      </w:r>
      <w:r w:rsidR="00C34C54" w:rsidRPr="00767A30">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 xml:space="preserve">shall review the proposed system with </w:t>
      </w:r>
      <w:r w:rsidR="000652BB" w:rsidRPr="00767A30">
        <w:rPr>
          <w:rFonts w:ascii="Times New Roman" w:hAnsi="Times New Roman" w:cs="Times New Roman"/>
          <w:color w:val="000000" w:themeColor="text1"/>
          <w:sz w:val="24"/>
          <w:szCs w:val="24"/>
        </w:rPr>
        <w:t>CLIENT</w:t>
      </w:r>
      <w:r w:rsidR="00CC18DC" w:rsidRPr="00767A30" w:rsidDel="00CC18DC">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 xml:space="preserve">to explore the possibility of integrating </w:t>
      </w:r>
      <w:r w:rsidR="00C34C54" w:rsidRPr="00767A30">
        <w:rPr>
          <w:rFonts w:ascii="Times New Roman" w:hAnsi="Times New Roman" w:cs="Times New Roman"/>
          <w:bCs/>
          <w:color w:val="000000" w:themeColor="text1"/>
          <w:sz w:val="24"/>
          <w:szCs w:val="24"/>
        </w:rPr>
        <w:t>CONTRACTOR</w:t>
      </w:r>
      <w:r w:rsidR="005E2B53" w:rsidRPr="00767A30">
        <w:rPr>
          <w:rFonts w:ascii="Times New Roman" w:hAnsi="Times New Roman" w:cs="Times New Roman"/>
          <w:bCs/>
          <w:color w:val="000000" w:themeColor="text1"/>
          <w:sz w:val="24"/>
          <w:szCs w:val="24"/>
        </w:rPr>
        <w:t xml:space="preserve">'s system with </w:t>
      </w:r>
      <w:r w:rsidR="000652BB" w:rsidRPr="00767A30">
        <w:rPr>
          <w:rFonts w:ascii="Times New Roman" w:hAnsi="Times New Roman" w:cs="Times New Roman"/>
          <w:color w:val="000000" w:themeColor="text1"/>
          <w:sz w:val="24"/>
          <w:szCs w:val="24"/>
        </w:rPr>
        <w:t>CLIENT</w:t>
      </w:r>
      <w:r w:rsidR="005E2B53" w:rsidRPr="00767A30">
        <w:rPr>
          <w:rFonts w:ascii="Times New Roman" w:hAnsi="Times New Roman" w:cs="Times New Roman"/>
          <w:bCs/>
          <w:color w:val="000000" w:themeColor="text1"/>
          <w:sz w:val="24"/>
          <w:szCs w:val="24"/>
        </w:rPr>
        <w:t xml:space="preserve">’s system. </w:t>
      </w:r>
    </w:p>
    <w:p w14:paraId="180F18B3" w14:textId="0E74F6BB" w:rsidR="005E2B53" w:rsidRPr="00767A30" w:rsidRDefault="008971CD" w:rsidP="00737CA3">
      <w:pPr>
        <w:widowControl w:val="0"/>
        <w:tabs>
          <w:tab w:val="num" w:pos="1440"/>
        </w:tabs>
        <w:autoSpaceDE w:val="0"/>
        <w:autoSpaceDN w:val="0"/>
        <w:adjustRightInd w:val="0"/>
        <w:spacing w:before="120" w:after="120"/>
        <w:ind w:left="851" w:right="113"/>
        <w:jc w:val="both"/>
        <w:rPr>
          <w:rFonts w:ascii="Times New Roman" w:hAnsi="Times New Roman" w:cs="Times New Roman"/>
          <w:bCs/>
          <w:color w:val="000000" w:themeColor="text1"/>
          <w:sz w:val="24"/>
          <w:szCs w:val="24"/>
        </w:rPr>
      </w:pPr>
      <w:r w:rsidRPr="00767A30">
        <w:rPr>
          <w:rFonts w:ascii="Times New Roman" w:hAnsi="Times New Roman" w:cs="Times New Roman"/>
          <w:bCs/>
          <w:color w:val="000000" w:themeColor="text1"/>
          <w:sz w:val="24"/>
          <w:szCs w:val="24"/>
        </w:rPr>
        <w:t>CONTRACTOR</w:t>
      </w:r>
      <w:r w:rsidR="00C34C54" w:rsidRPr="00767A30">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shall maintain a hard copy of all reports and certificates associated with the provision of the SERVICES and files for safe-keeping.</w:t>
      </w:r>
    </w:p>
    <w:p w14:paraId="163343AD" w14:textId="51288980" w:rsidR="005E2B53" w:rsidRPr="00767A30" w:rsidRDefault="00C34C54" w:rsidP="00737CA3">
      <w:pPr>
        <w:widowControl w:val="0"/>
        <w:tabs>
          <w:tab w:val="num" w:pos="1440"/>
        </w:tabs>
        <w:autoSpaceDE w:val="0"/>
        <w:autoSpaceDN w:val="0"/>
        <w:adjustRightInd w:val="0"/>
        <w:spacing w:before="120" w:after="120"/>
        <w:ind w:left="851" w:right="113"/>
        <w:jc w:val="both"/>
        <w:rPr>
          <w:rFonts w:ascii="Times New Roman" w:hAnsi="Times New Roman" w:cs="Times New Roman"/>
          <w:bCs/>
          <w:color w:val="000000" w:themeColor="text1"/>
          <w:sz w:val="24"/>
          <w:szCs w:val="24"/>
        </w:rPr>
      </w:pPr>
      <w:r w:rsidRPr="00767A30">
        <w:rPr>
          <w:rFonts w:ascii="Times New Roman" w:hAnsi="Times New Roman" w:cs="Times New Roman"/>
          <w:bCs/>
          <w:color w:val="000000" w:themeColor="text1"/>
          <w:sz w:val="24"/>
          <w:szCs w:val="24"/>
        </w:rPr>
        <w:lastRenderedPageBreak/>
        <w:t>CONTRACTOR</w:t>
      </w:r>
      <w:r w:rsidR="005E2B53" w:rsidRPr="00767A30">
        <w:rPr>
          <w:rFonts w:ascii="Times New Roman" w:hAnsi="Times New Roman" w:cs="Times New Roman"/>
          <w:bCs/>
          <w:color w:val="000000" w:themeColor="text1"/>
          <w:sz w:val="24"/>
          <w:szCs w:val="24"/>
        </w:rPr>
        <w:t xml:space="preserve">'s representatives located at any of </w:t>
      </w:r>
      <w:r w:rsidR="000652BB" w:rsidRPr="00767A30">
        <w:rPr>
          <w:rFonts w:ascii="Times New Roman" w:hAnsi="Times New Roman" w:cs="Times New Roman"/>
          <w:color w:val="000000" w:themeColor="text1"/>
          <w:sz w:val="24"/>
          <w:szCs w:val="24"/>
        </w:rPr>
        <w:t>CLIENT</w:t>
      </w:r>
      <w:r w:rsidR="005E2B53" w:rsidRPr="00767A30">
        <w:rPr>
          <w:rFonts w:ascii="Times New Roman" w:hAnsi="Times New Roman" w:cs="Times New Roman"/>
          <w:bCs/>
          <w:color w:val="000000" w:themeColor="text1"/>
          <w:sz w:val="24"/>
          <w:szCs w:val="24"/>
        </w:rPr>
        <w:t xml:space="preserve">’s Worksites shall coordinate the daily work program with </w:t>
      </w:r>
      <w:r w:rsidR="000652BB" w:rsidRPr="00767A30">
        <w:rPr>
          <w:rFonts w:ascii="Times New Roman" w:hAnsi="Times New Roman" w:cs="Times New Roman"/>
          <w:color w:val="000000" w:themeColor="text1"/>
          <w:sz w:val="24"/>
          <w:szCs w:val="24"/>
        </w:rPr>
        <w:t>CLIENT</w:t>
      </w:r>
      <w:r w:rsidR="00CC18DC" w:rsidRPr="00767A30" w:rsidDel="00CC18DC">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 xml:space="preserve">worksite Representative located at the same site. All activities associated with the SERVICES shall be reported and actioned locally as appropriate. For SERVICES that is performed at offsite locations, it is of paramount importance that any such SERVICES must be completed by the assigned personnel prior to the crew change or leave and proper hand-over instructions must be in place for the next in-coming crew / replacement. </w:t>
      </w:r>
      <w:r w:rsidR="000652BB" w:rsidRPr="00767A30">
        <w:rPr>
          <w:rFonts w:ascii="Times New Roman" w:hAnsi="Times New Roman" w:cs="Times New Roman"/>
          <w:color w:val="000000" w:themeColor="text1"/>
          <w:sz w:val="24"/>
          <w:szCs w:val="24"/>
        </w:rPr>
        <w:t>CLIENT</w:t>
      </w:r>
      <w:r w:rsidR="00CC18DC" w:rsidRPr="00767A30" w:rsidDel="00CC18DC">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 xml:space="preserve">has the right to refuse </w:t>
      </w:r>
      <w:r w:rsidRPr="00767A30">
        <w:rPr>
          <w:rFonts w:ascii="Times New Roman" w:hAnsi="Times New Roman" w:cs="Times New Roman"/>
          <w:bCs/>
          <w:color w:val="000000" w:themeColor="text1"/>
          <w:sz w:val="24"/>
          <w:szCs w:val="24"/>
        </w:rPr>
        <w:t>CONTRACTOR</w:t>
      </w:r>
      <w:r w:rsidR="005E2B53" w:rsidRPr="00767A30">
        <w:rPr>
          <w:rFonts w:ascii="Times New Roman" w:hAnsi="Times New Roman" w:cs="Times New Roman"/>
          <w:bCs/>
          <w:color w:val="000000" w:themeColor="text1"/>
          <w:sz w:val="24"/>
          <w:szCs w:val="24"/>
        </w:rPr>
        <w:t xml:space="preserve">'s personnel to go for leave or crew change if the hand-over is not done properly. </w:t>
      </w:r>
      <w:r w:rsidR="000652BB" w:rsidRPr="00767A30">
        <w:rPr>
          <w:rFonts w:ascii="Times New Roman" w:hAnsi="Times New Roman" w:cs="Times New Roman"/>
          <w:color w:val="000000" w:themeColor="text1"/>
          <w:sz w:val="24"/>
          <w:szCs w:val="24"/>
        </w:rPr>
        <w:t>CLIENT</w:t>
      </w:r>
      <w:r w:rsidR="00CC18DC" w:rsidRPr="00767A30" w:rsidDel="00CC18DC">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 xml:space="preserve">also has the right to refuse </w:t>
      </w:r>
      <w:r w:rsidRPr="00767A30">
        <w:rPr>
          <w:rFonts w:ascii="Times New Roman" w:hAnsi="Times New Roman" w:cs="Times New Roman"/>
          <w:bCs/>
          <w:color w:val="000000" w:themeColor="text1"/>
          <w:sz w:val="24"/>
          <w:szCs w:val="24"/>
        </w:rPr>
        <w:t>CONTRACTOR</w:t>
      </w:r>
      <w:r w:rsidR="005E2B53" w:rsidRPr="00767A30">
        <w:rPr>
          <w:rFonts w:ascii="Times New Roman" w:hAnsi="Times New Roman" w:cs="Times New Roman"/>
          <w:bCs/>
          <w:color w:val="000000" w:themeColor="text1"/>
          <w:sz w:val="24"/>
          <w:szCs w:val="24"/>
        </w:rPr>
        <w:t xml:space="preserve">'s </w:t>
      </w:r>
      <w:r w:rsidRPr="00767A30">
        <w:rPr>
          <w:rFonts w:ascii="Times New Roman" w:hAnsi="Times New Roman" w:cs="Times New Roman"/>
          <w:bCs/>
          <w:color w:val="000000" w:themeColor="text1"/>
          <w:sz w:val="24"/>
          <w:szCs w:val="24"/>
        </w:rPr>
        <w:t>PERSONNEL</w:t>
      </w:r>
      <w:r w:rsidRPr="00767A30" w:rsidDel="00C34C54">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 xml:space="preserve"> to go for leave or crew change if, in </w:t>
      </w:r>
      <w:r w:rsidR="000652BB" w:rsidRPr="00767A30">
        <w:rPr>
          <w:rFonts w:ascii="Times New Roman" w:hAnsi="Times New Roman" w:cs="Times New Roman"/>
          <w:color w:val="000000" w:themeColor="text1"/>
          <w:sz w:val="24"/>
          <w:szCs w:val="24"/>
        </w:rPr>
        <w:t>CLIENT</w:t>
      </w:r>
      <w:r w:rsidR="005E2B53" w:rsidRPr="00767A30">
        <w:rPr>
          <w:rFonts w:ascii="Times New Roman" w:hAnsi="Times New Roman" w:cs="Times New Roman"/>
          <w:bCs/>
          <w:color w:val="000000" w:themeColor="text1"/>
          <w:sz w:val="24"/>
          <w:szCs w:val="24"/>
        </w:rPr>
        <w:t xml:space="preserve">’s view, </w:t>
      </w:r>
      <w:r w:rsidRPr="00767A30">
        <w:rPr>
          <w:rFonts w:ascii="Times New Roman" w:hAnsi="Times New Roman" w:cs="Times New Roman"/>
          <w:bCs/>
          <w:color w:val="000000" w:themeColor="text1"/>
          <w:sz w:val="24"/>
          <w:szCs w:val="24"/>
        </w:rPr>
        <w:t>CONTRACTOR</w:t>
      </w:r>
      <w:r w:rsidR="005E2B53" w:rsidRPr="00767A30">
        <w:rPr>
          <w:rFonts w:ascii="Times New Roman" w:hAnsi="Times New Roman" w:cs="Times New Roman"/>
          <w:bCs/>
          <w:color w:val="000000" w:themeColor="text1"/>
          <w:sz w:val="24"/>
          <w:szCs w:val="24"/>
        </w:rPr>
        <w:t xml:space="preserve">'s </w:t>
      </w:r>
      <w:r w:rsidRPr="00767A30">
        <w:rPr>
          <w:rFonts w:ascii="Times New Roman" w:hAnsi="Times New Roman" w:cs="Times New Roman"/>
          <w:bCs/>
          <w:color w:val="000000" w:themeColor="text1"/>
          <w:sz w:val="24"/>
          <w:szCs w:val="24"/>
        </w:rPr>
        <w:t>PERSONNEL</w:t>
      </w:r>
      <w:r w:rsidRPr="00767A30" w:rsidDel="00C34C54">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 xml:space="preserve">did not perform his obligations satisfactorily and rectification work is required. </w:t>
      </w:r>
      <w:r w:rsidR="000652BB" w:rsidRPr="00767A30">
        <w:rPr>
          <w:rFonts w:ascii="Times New Roman" w:hAnsi="Times New Roman" w:cs="Times New Roman"/>
          <w:color w:val="000000" w:themeColor="text1"/>
          <w:sz w:val="24"/>
          <w:szCs w:val="24"/>
        </w:rPr>
        <w:t>CLIENT</w:t>
      </w:r>
      <w:r w:rsidR="00CC18DC" w:rsidRPr="00767A30" w:rsidDel="00CC18DC">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 xml:space="preserve">shall not be responsible for the costs associated with these refusals for </w:t>
      </w:r>
      <w:r w:rsidRPr="00767A30">
        <w:rPr>
          <w:rFonts w:ascii="Times New Roman" w:hAnsi="Times New Roman" w:cs="Times New Roman"/>
          <w:bCs/>
          <w:color w:val="000000" w:themeColor="text1"/>
          <w:sz w:val="24"/>
          <w:szCs w:val="24"/>
        </w:rPr>
        <w:t>CONTRACTOR</w:t>
      </w:r>
      <w:r w:rsidR="005E2B53" w:rsidRPr="00767A30">
        <w:rPr>
          <w:rFonts w:ascii="Times New Roman" w:hAnsi="Times New Roman" w:cs="Times New Roman"/>
          <w:bCs/>
          <w:color w:val="000000" w:themeColor="text1"/>
          <w:sz w:val="24"/>
          <w:szCs w:val="24"/>
        </w:rPr>
        <w:t xml:space="preserve">'s </w:t>
      </w:r>
      <w:r w:rsidRPr="00767A30">
        <w:rPr>
          <w:rFonts w:ascii="Times New Roman" w:hAnsi="Times New Roman" w:cs="Times New Roman"/>
          <w:bCs/>
          <w:color w:val="000000" w:themeColor="text1"/>
          <w:sz w:val="24"/>
          <w:szCs w:val="24"/>
        </w:rPr>
        <w:t xml:space="preserve">PERSONNEL </w:t>
      </w:r>
      <w:r w:rsidR="005E2B53" w:rsidRPr="00767A30">
        <w:rPr>
          <w:rFonts w:ascii="Times New Roman" w:hAnsi="Times New Roman" w:cs="Times New Roman"/>
          <w:bCs/>
          <w:color w:val="000000" w:themeColor="text1"/>
          <w:sz w:val="24"/>
          <w:szCs w:val="24"/>
        </w:rPr>
        <w:t>to go for leave or crew change.</w:t>
      </w:r>
    </w:p>
    <w:p w14:paraId="47B8039D" w14:textId="4096F46A" w:rsidR="005E2B53" w:rsidRPr="00767A30" w:rsidRDefault="005E2B53" w:rsidP="00737CA3">
      <w:pPr>
        <w:widowControl w:val="0"/>
        <w:tabs>
          <w:tab w:val="num" w:pos="1440"/>
        </w:tabs>
        <w:autoSpaceDE w:val="0"/>
        <w:autoSpaceDN w:val="0"/>
        <w:adjustRightInd w:val="0"/>
        <w:spacing w:before="120" w:after="120"/>
        <w:ind w:left="851" w:right="113"/>
        <w:jc w:val="both"/>
        <w:rPr>
          <w:rFonts w:ascii="Times New Roman" w:hAnsi="Times New Roman" w:cs="Times New Roman"/>
          <w:bCs/>
          <w:color w:val="000000" w:themeColor="text1"/>
          <w:sz w:val="24"/>
          <w:szCs w:val="24"/>
        </w:rPr>
      </w:pPr>
      <w:r w:rsidRPr="00767A30">
        <w:rPr>
          <w:rFonts w:ascii="Times New Roman" w:hAnsi="Times New Roman" w:cs="Times New Roman"/>
          <w:bCs/>
          <w:color w:val="000000" w:themeColor="text1"/>
          <w:sz w:val="24"/>
          <w:szCs w:val="24"/>
        </w:rPr>
        <w:t xml:space="preserve">To expedite the submission of the witness, audit and test reports of </w:t>
      </w:r>
      <w:r w:rsidR="00CC18DC" w:rsidRPr="00767A30">
        <w:rPr>
          <w:rFonts w:ascii="Times New Roman" w:hAnsi="Times New Roman" w:cs="Times New Roman"/>
          <w:bCs/>
          <w:color w:val="000000" w:themeColor="text1"/>
          <w:sz w:val="24"/>
          <w:szCs w:val="24"/>
        </w:rPr>
        <w:t>procurement packages</w:t>
      </w:r>
      <w:r w:rsidRPr="00767A30">
        <w:rPr>
          <w:rFonts w:ascii="Times New Roman" w:hAnsi="Times New Roman" w:cs="Times New Roman"/>
          <w:bCs/>
          <w:color w:val="000000" w:themeColor="text1"/>
          <w:sz w:val="24"/>
          <w:szCs w:val="24"/>
        </w:rPr>
        <w:t xml:space="preserve">, </w:t>
      </w:r>
      <w:r w:rsidR="00C34C54" w:rsidRPr="00767A30">
        <w:rPr>
          <w:rFonts w:ascii="Times New Roman" w:hAnsi="Times New Roman" w:cs="Times New Roman"/>
          <w:bCs/>
          <w:color w:val="000000" w:themeColor="text1"/>
          <w:sz w:val="24"/>
          <w:szCs w:val="24"/>
        </w:rPr>
        <w:t>CONTRACTOR</w:t>
      </w:r>
      <w:r w:rsidRPr="00767A30">
        <w:rPr>
          <w:rFonts w:ascii="Times New Roman" w:hAnsi="Times New Roman" w:cs="Times New Roman"/>
          <w:bCs/>
          <w:color w:val="000000" w:themeColor="text1"/>
          <w:sz w:val="24"/>
          <w:szCs w:val="24"/>
        </w:rPr>
        <w:t xml:space="preserve">'s </w:t>
      </w:r>
      <w:r w:rsidR="00C34C54" w:rsidRPr="00767A30">
        <w:rPr>
          <w:rFonts w:ascii="Times New Roman" w:hAnsi="Times New Roman" w:cs="Times New Roman"/>
          <w:bCs/>
          <w:color w:val="000000" w:themeColor="text1"/>
          <w:sz w:val="24"/>
          <w:szCs w:val="24"/>
        </w:rPr>
        <w:t xml:space="preserve">PERSONNEL </w:t>
      </w:r>
      <w:r w:rsidRPr="00767A30">
        <w:rPr>
          <w:rFonts w:ascii="Times New Roman" w:hAnsi="Times New Roman" w:cs="Times New Roman"/>
          <w:bCs/>
          <w:color w:val="000000" w:themeColor="text1"/>
          <w:sz w:val="24"/>
          <w:szCs w:val="24"/>
        </w:rPr>
        <w:t xml:space="preserve">at the site shall transmit the reports to </w:t>
      </w:r>
      <w:r w:rsidR="000652BB" w:rsidRPr="00767A30">
        <w:rPr>
          <w:rFonts w:ascii="Times New Roman" w:hAnsi="Times New Roman" w:cs="Times New Roman"/>
          <w:bCs/>
          <w:color w:val="000000" w:themeColor="text1"/>
          <w:sz w:val="24"/>
          <w:szCs w:val="24"/>
        </w:rPr>
        <w:t>CLIENT</w:t>
      </w:r>
      <w:r w:rsidRPr="00767A30">
        <w:rPr>
          <w:rFonts w:ascii="Times New Roman" w:hAnsi="Times New Roman" w:cs="Times New Roman"/>
          <w:bCs/>
          <w:color w:val="000000" w:themeColor="text1"/>
          <w:sz w:val="24"/>
          <w:szCs w:val="24"/>
        </w:rPr>
        <w:t xml:space="preserve">’s worksite Representative and to </w:t>
      </w:r>
      <w:r w:rsidR="008971CD" w:rsidRPr="00767A30">
        <w:rPr>
          <w:rFonts w:ascii="Times New Roman" w:hAnsi="Times New Roman" w:cs="Times New Roman"/>
          <w:bCs/>
          <w:color w:val="000000" w:themeColor="text1"/>
          <w:sz w:val="24"/>
          <w:szCs w:val="24"/>
        </w:rPr>
        <w:t>CONTRACTOR</w:t>
      </w:r>
      <w:r w:rsidR="00C34C54" w:rsidRPr="00767A30">
        <w:rPr>
          <w:rFonts w:ascii="Times New Roman" w:hAnsi="Times New Roman" w:cs="Times New Roman"/>
          <w:bCs/>
          <w:color w:val="000000" w:themeColor="text1"/>
          <w:sz w:val="24"/>
          <w:szCs w:val="24"/>
        </w:rPr>
        <w:t xml:space="preserve"> </w:t>
      </w:r>
      <w:r w:rsidR="009639D0" w:rsidRPr="00767A30">
        <w:rPr>
          <w:rFonts w:ascii="Times New Roman" w:hAnsi="Times New Roman" w:cs="Times New Roman"/>
          <w:bCs/>
          <w:color w:val="000000" w:themeColor="text1"/>
          <w:sz w:val="24"/>
          <w:szCs w:val="24"/>
        </w:rPr>
        <w:t>Project Coordinator</w:t>
      </w:r>
      <w:r w:rsidRPr="00767A30">
        <w:rPr>
          <w:rFonts w:ascii="Times New Roman" w:hAnsi="Times New Roman" w:cs="Times New Roman"/>
          <w:bCs/>
          <w:color w:val="000000" w:themeColor="text1"/>
          <w:sz w:val="24"/>
          <w:szCs w:val="24"/>
        </w:rPr>
        <w:t>'s office concurrently. The fastest means of transmission shall be used.</w:t>
      </w:r>
    </w:p>
    <w:p w14:paraId="796F679D" w14:textId="7A2B4DC3" w:rsidR="005E2B53" w:rsidRPr="00767A30" w:rsidRDefault="008971CD" w:rsidP="005E2B53">
      <w:pPr>
        <w:pStyle w:val="Heading2"/>
        <w:spacing w:before="120" w:after="120" w:line="276" w:lineRule="auto"/>
        <w:jc w:val="both"/>
        <w:rPr>
          <w:rFonts w:ascii="Times New Roman" w:hAnsi="Times New Roman" w:cs="Times New Roman"/>
          <w:b/>
          <w:color w:val="000000" w:themeColor="text1"/>
          <w:szCs w:val="24"/>
        </w:rPr>
      </w:pPr>
      <w:bookmarkStart w:id="178" w:name="_Toc229472603"/>
      <w:bookmarkStart w:id="179" w:name="_Toc204774862"/>
      <w:bookmarkStart w:id="180" w:name="_Hlk90052217"/>
      <w:r w:rsidRPr="00767A30">
        <w:rPr>
          <w:rFonts w:ascii="Times New Roman" w:hAnsi="Times New Roman" w:cs="Times New Roman"/>
          <w:b/>
          <w:color w:val="000000" w:themeColor="text1"/>
          <w:szCs w:val="24"/>
        </w:rPr>
        <w:t>CONTRACTOR</w:t>
      </w:r>
      <w:r w:rsidR="00D83FAF" w:rsidRPr="00767A30">
        <w:rPr>
          <w:rFonts w:ascii="Times New Roman" w:hAnsi="Times New Roman" w:cs="Times New Roman"/>
          <w:b/>
          <w:color w:val="000000" w:themeColor="text1"/>
          <w:szCs w:val="24"/>
        </w:rPr>
        <w:t xml:space="preserve"> </w:t>
      </w:r>
      <w:r w:rsidR="00CC18DC" w:rsidRPr="00767A30">
        <w:rPr>
          <w:rFonts w:ascii="Times New Roman" w:hAnsi="Times New Roman" w:cs="Times New Roman"/>
          <w:b/>
          <w:color w:val="000000" w:themeColor="text1"/>
          <w:szCs w:val="24"/>
        </w:rPr>
        <w:t>personnel</w:t>
      </w:r>
      <w:bookmarkEnd w:id="178"/>
      <w:bookmarkEnd w:id="179"/>
    </w:p>
    <w:bookmarkEnd w:id="180"/>
    <w:p w14:paraId="286558DB" w14:textId="7FBEB2CA" w:rsidR="00E609FF" w:rsidRPr="00767A30" w:rsidRDefault="00D83FAF" w:rsidP="00737CA3">
      <w:pPr>
        <w:widowControl w:val="0"/>
        <w:tabs>
          <w:tab w:val="num" w:pos="1440"/>
        </w:tabs>
        <w:autoSpaceDE w:val="0"/>
        <w:autoSpaceDN w:val="0"/>
        <w:adjustRightInd w:val="0"/>
        <w:spacing w:before="120" w:after="120"/>
        <w:ind w:left="851" w:right="113"/>
        <w:jc w:val="both"/>
        <w:rPr>
          <w:rFonts w:ascii="Times New Roman" w:hAnsi="Times New Roman" w:cs="Times New Roman"/>
          <w:bCs/>
          <w:color w:val="000000" w:themeColor="text1"/>
          <w:sz w:val="24"/>
          <w:szCs w:val="24"/>
        </w:rPr>
      </w:pPr>
      <w:r w:rsidRPr="00767A30">
        <w:rPr>
          <w:rFonts w:ascii="Times New Roman" w:hAnsi="Times New Roman" w:cs="Times New Roman"/>
          <w:bCs/>
          <w:color w:val="000000" w:themeColor="text1"/>
          <w:sz w:val="24"/>
          <w:szCs w:val="24"/>
        </w:rPr>
        <w:t>CONTRACTOR PERSONNEL</w:t>
      </w:r>
      <w:r w:rsidR="00E609FF" w:rsidRPr="00767A30">
        <w:rPr>
          <w:rFonts w:ascii="Times New Roman" w:hAnsi="Times New Roman" w:cs="Times New Roman"/>
          <w:bCs/>
          <w:color w:val="000000" w:themeColor="text1"/>
          <w:sz w:val="24"/>
          <w:szCs w:val="24"/>
        </w:rPr>
        <w:t xml:space="preserve"> shall be permanently staffs or part time with signed agreement to demonstrate the proposed QA/QC SERVICE TEAM shall be established in accordance with requirement in Section </w:t>
      </w:r>
      <w:r w:rsidR="005A4C24" w:rsidRPr="00767A30">
        <w:rPr>
          <w:rFonts w:ascii="Times New Roman" w:hAnsi="Times New Roman" w:cs="Times New Roman"/>
          <w:bCs/>
          <w:color w:val="000000" w:themeColor="text1"/>
          <w:sz w:val="24"/>
          <w:szCs w:val="24"/>
        </w:rPr>
        <w:t>4</w:t>
      </w:r>
      <w:r w:rsidR="00E609FF" w:rsidRPr="00767A30">
        <w:rPr>
          <w:rFonts w:ascii="Times New Roman" w:hAnsi="Times New Roman" w:cs="Times New Roman"/>
          <w:bCs/>
          <w:color w:val="000000" w:themeColor="text1"/>
          <w:sz w:val="24"/>
          <w:szCs w:val="24"/>
        </w:rPr>
        <w:t xml:space="preserve"> of this document.</w:t>
      </w:r>
    </w:p>
    <w:p w14:paraId="41E6DA1C" w14:textId="4B4B5315" w:rsidR="005E2B53" w:rsidRPr="00767A30" w:rsidRDefault="008971CD" w:rsidP="00737CA3">
      <w:pPr>
        <w:widowControl w:val="0"/>
        <w:tabs>
          <w:tab w:val="num" w:pos="1440"/>
        </w:tabs>
        <w:autoSpaceDE w:val="0"/>
        <w:autoSpaceDN w:val="0"/>
        <w:adjustRightInd w:val="0"/>
        <w:spacing w:before="120" w:after="120"/>
        <w:ind w:left="851" w:right="113"/>
        <w:jc w:val="both"/>
        <w:rPr>
          <w:rFonts w:ascii="Times New Roman" w:hAnsi="Times New Roman" w:cs="Times New Roman"/>
          <w:bCs/>
          <w:color w:val="000000" w:themeColor="text1"/>
          <w:sz w:val="24"/>
          <w:szCs w:val="24"/>
        </w:rPr>
      </w:pPr>
      <w:r w:rsidRPr="00767A30">
        <w:rPr>
          <w:rFonts w:ascii="Times New Roman" w:hAnsi="Times New Roman" w:cs="Times New Roman"/>
          <w:bCs/>
          <w:color w:val="000000" w:themeColor="text1"/>
          <w:sz w:val="24"/>
          <w:szCs w:val="24"/>
        </w:rPr>
        <w:t>CONTRACTOR</w:t>
      </w:r>
      <w:r w:rsidR="00075D5C" w:rsidRPr="00767A30">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personnel engaged in the SERVICES shall be experienced and competent for the required work</w:t>
      </w:r>
      <w:r w:rsidR="00CC18DC" w:rsidRPr="00767A30">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 xml:space="preserve">scope. </w:t>
      </w:r>
      <w:r w:rsidR="00075D5C" w:rsidRPr="00767A30">
        <w:rPr>
          <w:rFonts w:ascii="Times New Roman" w:hAnsi="Times New Roman" w:cs="Times New Roman"/>
          <w:bCs/>
          <w:color w:val="000000" w:themeColor="text1"/>
          <w:sz w:val="24"/>
          <w:szCs w:val="24"/>
        </w:rPr>
        <w:t>CONTRACTOR</w:t>
      </w:r>
      <w:r w:rsidR="005E2B53" w:rsidRPr="00767A30">
        <w:rPr>
          <w:rFonts w:ascii="Times New Roman" w:hAnsi="Times New Roman" w:cs="Times New Roman"/>
          <w:bCs/>
          <w:color w:val="000000" w:themeColor="text1"/>
          <w:sz w:val="24"/>
          <w:szCs w:val="24"/>
        </w:rPr>
        <w:t xml:space="preserve">'s personnel engaged and assigned to perform the </w:t>
      </w:r>
      <w:r w:rsidR="008C0A1F" w:rsidRPr="00767A30">
        <w:rPr>
          <w:rFonts w:ascii="Times New Roman" w:hAnsi="Times New Roman" w:cs="Times New Roman"/>
          <w:bCs/>
          <w:color w:val="000000" w:themeColor="text1"/>
          <w:sz w:val="24"/>
          <w:szCs w:val="24"/>
        </w:rPr>
        <w:t xml:space="preserve">review/witness/site survey inspection for </w:t>
      </w:r>
      <w:r w:rsidR="005E2B53" w:rsidRPr="00767A30">
        <w:rPr>
          <w:rFonts w:ascii="Times New Roman" w:hAnsi="Times New Roman" w:cs="Times New Roman"/>
          <w:bCs/>
          <w:color w:val="000000" w:themeColor="text1"/>
          <w:sz w:val="24"/>
          <w:szCs w:val="24"/>
        </w:rPr>
        <w:t xml:space="preserve">fabrication and offshore sites </w:t>
      </w:r>
      <w:r w:rsidR="008C0A1F" w:rsidRPr="00767A30">
        <w:rPr>
          <w:rFonts w:ascii="Times New Roman" w:hAnsi="Times New Roman" w:cs="Times New Roman"/>
          <w:bCs/>
          <w:color w:val="000000" w:themeColor="text1"/>
          <w:sz w:val="24"/>
          <w:szCs w:val="24"/>
        </w:rPr>
        <w:t>in accordance with</w:t>
      </w:r>
      <w:r w:rsidR="005E2B53" w:rsidRPr="00767A30">
        <w:rPr>
          <w:rFonts w:ascii="Times New Roman" w:hAnsi="Times New Roman" w:cs="Times New Roman"/>
          <w:bCs/>
          <w:color w:val="000000" w:themeColor="text1"/>
          <w:sz w:val="24"/>
          <w:szCs w:val="24"/>
        </w:rPr>
        <w:t xml:space="preserve"> construction methodology</w:t>
      </w:r>
      <w:r w:rsidR="008C0A1F" w:rsidRPr="00767A30">
        <w:rPr>
          <w:rFonts w:ascii="Times New Roman" w:hAnsi="Times New Roman" w:cs="Times New Roman"/>
          <w:bCs/>
          <w:color w:val="000000" w:themeColor="text1"/>
          <w:sz w:val="24"/>
          <w:szCs w:val="24"/>
        </w:rPr>
        <w:t>/specifications/procedures/standards</w:t>
      </w:r>
      <w:r w:rsidR="005E2B53" w:rsidRPr="00767A30">
        <w:rPr>
          <w:rFonts w:ascii="Times New Roman" w:hAnsi="Times New Roman" w:cs="Times New Roman"/>
          <w:bCs/>
          <w:color w:val="000000" w:themeColor="text1"/>
          <w:sz w:val="24"/>
          <w:szCs w:val="24"/>
        </w:rPr>
        <w:t>,</w:t>
      </w:r>
      <w:r w:rsidR="008C0A1F" w:rsidRPr="00767A30">
        <w:rPr>
          <w:rFonts w:ascii="Times New Roman" w:hAnsi="Times New Roman" w:cs="Times New Roman"/>
          <w:bCs/>
          <w:color w:val="000000" w:themeColor="text1"/>
          <w:sz w:val="24"/>
          <w:szCs w:val="24"/>
        </w:rPr>
        <w:t xml:space="preserve"> experienced in the field works</w:t>
      </w:r>
      <w:r w:rsidR="005E2B53" w:rsidRPr="00767A30">
        <w:rPr>
          <w:rFonts w:ascii="Times New Roman" w:hAnsi="Times New Roman" w:cs="Times New Roman"/>
          <w:bCs/>
          <w:color w:val="000000" w:themeColor="text1"/>
          <w:sz w:val="24"/>
          <w:szCs w:val="24"/>
        </w:rPr>
        <w:t xml:space="preserve"> and competent with the construction works. They must meet the following minimum qualification and experience. Personnel who are assigned </w:t>
      </w:r>
      <w:r w:rsidR="00642C02" w:rsidRPr="00767A30">
        <w:rPr>
          <w:rFonts w:ascii="Times New Roman" w:hAnsi="Times New Roman" w:cs="Times New Roman"/>
          <w:bCs/>
          <w:color w:val="000000" w:themeColor="text1"/>
          <w:sz w:val="24"/>
          <w:szCs w:val="24"/>
        </w:rPr>
        <w:t>must have</w:t>
      </w:r>
      <w:r w:rsidR="005E2B53" w:rsidRPr="00767A30">
        <w:rPr>
          <w:rFonts w:ascii="Times New Roman" w:hAnsi="Times New Roman" w:cs="Times New Roman"/>
          <w:bCs/>
          <w:color w:val="000000" w:themeColor="text1"/>
          <w:sz w:val="24"/>
          <w:szCs w:val="24"/>
        </w:rPr>
        <w:t xml:space="preserve"> minimum experience and qualification stated below. </w:t>
      </w:r>
    </w:p>
    <w:tbl>
      <w:tblPr>
        <w:tblStyle w:val="TableGrid"/>
        <w:tblW w:w="0" w:type="auto"/>
        <w:tblInd w:w="851" w:type="dxa"/>
        <w:tblLook w:val="04A0" w:firstRow="1" w:lastRow="0" w:firstColumn="1" w:lastColumn="0" w:noHBand="0" w:noVBand="1"/>
      </w:tblPr>
      <w:tblGrid>
        <w:gridCol w:w="3297"/>
        <w:gridCol w:w="5472"/>
      </w:tblGrid>
      <w:tr w:rsidR="00F553DD" w:rsidRPr="00767A30" w14:paraId="5AF9F215" w14:textId="77777777" w:rsidTr="001B00DB">
        <w:trPr>
          <w:tblHeader/>
        </w:trPr>
        <w:tc>
          <w:tcPr>
            <w:tcW w:w="3307" w:type="dxa"/>
          </w:tcPr>
          <w:p w14:paraId="21BE56D8" w14:textId="48E3844D" w:rsidR="00493784" w:rsidRPr="00767A30" w:rsidRDefault="00493784" w:rsidP="004C7F5B">
            <w:pPr>
              <w:widowControl w:val="0"/>
              <w:tabs>
                <w:tab w:val="num" w:pos="1440"/>
              </w:tabs>
              <w:autoSpaceDE w:val="0"/>
              <w:autoSpaceDN w:val="0"/>
              <w:adjustRightInd w:val="0"/>
              <w:ind w:right="113"/>
              <w:jc w:val="both"/>
              <w:rPr>
                <w:b/>
                <w:bCs/>
                <w:color w:val="000000" w:themeColor="text1"/>
                <w:sz w:val="24"/>
                <w:szCs w:val="24"/>
                <w:u w:val="single"/>
              </w:rPr>
            </w:pPr>
            <w:r w:rsidRPr="00767A30">
              <w:rPr>
                <w:b/>
                <w:bCs/>
                <w:color w:val="000000" w:themeColor="text1"/>
                <w:sz w:val="24"/>
                <w:szCs w:val="24"/>
                <w:u w:val="single"/>
              </w:rPr>
              <w:t>Personnel Classification</w:t>
            </w:r>
          </w:p>
        </w:tc>
        <w:tc>
          <w:tcPr>
            <w:tcW w:w="5490" w:type="dxa"/>
          </w:tcPr>
          <w:p w14:paraId="1E165CFC" w14:textId="5B575D5B" w:rsidR="00493784" w:rsidRPr="00767A30" w:rsidRDefault="00493784" w:rsidP="004C7F5B">
            <w:pPr>
              <w:widowControl w:val="0"/>
              <w:tabs>
                <w:tab w:val="num" w:pos="1440"/>
              </w:tabs>
              <w:autoSpaceDE w:val="0"/>
              <w:autoSpaceDN w:val="0"/>
              <w:adjustRightInd w:val="0"/>
              <w:ind w:right="113"/>
              <w:jc w:val="both"/>
              <w:rPr>
                <w:b/>
                <w:bCs/>
                <w:color w:val="000000" w:themeColor="text1"/>
                <w:sz w:val="24"/>
                <w:szCs w:val="24"/>
                <w:u w:val="single"/>
              </w:rPr>
            </w:pPr>
            <w:r w:rsidRPr="00767A30">
              <w:rPr>
                <w:b/>
                <w:bCs/>
                <w:color w:val="000000" w:themeColor="text1"/>
                <w:sz w:val="24"/>
                <w:szCs w:val="24"/>
                <w:u w:val="single"/>
              </w:rPr>
              <w:t>Minimum Qualification &amp; Experience Requirements</w:t>
            </w:r>
          </w:p>
        </w:tc>
      </w:tr>
      <w:tr w:rsidR="00F553DD" w:rsidRPr="00767A30" w14:paraId="53485379" w14:textId="77777777" w:rsidTr="00EE5B55">
        <w:trPr>
          <w:trHeight w:val="359"/>
        </w:trPr>
        <w:tc>
          <w:tcPr>
            <w:tcW w:w="8797" w:type="dxa"/>
            <w:gridSpan w:val="2"/>
          </w:tcPr>
          <w:p w14:paraId="55665E9B" w14:textId="4B34487A" w:rsidR="00493784" w:rsidRPr="00767A30" w:rsidRDefault="00493784" w:rsidP="008B4272">
            <w:pPr>
              <w:widowControl w:val="0"/>
              <w:tabs>
                <w:tab w:val="num" w:pos="1440"/>
              </w:tabs>
              <w:autoSpaceDE w:val="0"/>
              <w:autoSpaceDN w:val="0"/>
              <w:adjustRightInd w:val="0"/>
              <w:ind w:right="113"/>
              <w:jc w:val="both"/>
              <w:rPr>
                <w:b/>
                <w:color w:val="000000" w:themeColor="text1"/>
                <w:sz w:val="24"/>
                <w:szCs w:val="24"/>
              </w:rPr>
            </w:pPr>
            <w:r w:rsidRPr="00767A30">
              <w:rPr>
                <w:b/>
                <w:color w:val="000000" w:themeColor="text1"/>
                <w:sz w:val="24"/>
                <w:szCs w:val="24"/>
              </w:rPr>
              <w:t>A. Project Coordinator</w:t>
            </w:r>
          </w:p>
        </w:tc>
      </w:tr>
      <w:tr w:rsidR="00F553DD" w:rsidRPr="00767A30" w14:paraId="7417F2E0" w14:textId="77777777" w:rsidTr="00EE5B55">
        <w:tc>
          <w:tcPr>
            <w:tcW w:w="3307" w:type="dxa"/>
          </w:tcPr>
          <w:p w14:paraId="18B729C4" w14:textId="569D1BC1" w:rsidR="00493784" w:rsidRPr="00767A30" w:rsidRDefault="00493784" w:rsidP="008B4272">
            <w:pPr>
              <w:widowControl w:val="0"/>
              <w:tabs>
                <w:tab w:val="num" w:pos="1440"/>
              </w:tabs>
              <w:autoSpaceDE w:val="0"/>
              <w:autoSpaceDN w:val="0"/>
              <w:adjustRightInd w:val="0"/>
              <w:ind w:right="113"/>
              <w:jc w:val="both"/>
              <w:rPr>
                <w:bCs/>
                <w:color w:val="000000" w:themeColor="text1"/>
                <w:sz w:val="24"/>
                <w:szCs w:val="24"/>
              </w:rPr>
            </w:pPr>
            <w:r w:rsidRPr="00767A30">
              <w:rPr>
                <w:bCs/>
                <w:color w:val="000000" w:themeColor="text1"/>
                <w:sz w:val="24"/>
                <w:szCs w:val="24"/>
              </w:rPr>
              <w:t>Project Coordinator</w:t>
            </w:r>
          </w:p>
        </w:tc>
        <w:tc>
          <w:tcPr>
            <w:tcW w:w="5490" w:type="dxa"/>
          </w:tcPr>
          <w:p w14:paraId="600F8423" w14:textId="4A5424B6" w:rsidR="00493784" w:rsidRPr="00767A30" w:rsidRDefault="00493784" w:rsidP="004C7F5B">
            <w:pPr>
              <w:pStyle w:val="ListParagraph"/>
              <w:widowControl w:val="0"/>
              <w:numPr>
                <w:ilvl w:val="0"/>
                <w:numId w:val="30"/>
              </w:numPr>
              <w:autoSpaceDE w:val="0"/>
              <w:autoSpaceDN w:val="0"/>
              <w:adjustRightInd w:val="0"/>
              <w:ind w:left="141" w:right="113" w:hanging="141"/>
              <w:jc w:val="both"/>
              <w:rPr>
                <w:bCs/>
                <w:color w:val="000000" w:themeColor="text1"/>
                <w:sz w:val="24"/>
                <w:szCs w:val="24"/>
              </w:rPr>
            </w:pPr>
            <w:r w:rsidRPr="00767A30">
              <w:rPr>
                <w:bCs/>
                <w:color w:val="000000" w:themeColor="text1"/>
                <w:sz w:val="24"/>
                <w:szCs w:val="24"/>
              </w:rPr>
              <w:t>Basic engineering degree and over fifteen (15) years of International working experience in the oil and gas industry, this includes at least five (5) years of managing QA/QC Services Activities.</w:t>
            </w:r>
          </w:p>
          <w:p w14:paraId="45CA11C1" w14:textId="7D6076BA" w:rsidR="00493784" w:rsidRPr="00767A30" w:rsidRDefault="00493784" w:rsidP="008B4272">
            <w:pPr>
              <w:pStyle w:val="ListParagraph"/>
              <w:widowControl w:val="0"/>
              <w:numPr>
                <w:ilvl w:val="0"/>
                <w:numId w:val="30"/>
              </w:numPr>
              <w:autoSpaceDE w:val="0"/>
              <w:autoSpaceDN w:val="0"/>
              <w:adjustRightInd w:val="0"/>
              <w:ind w:left="141" w:right="113" w:hanging="141"/>
              <w:jc w:val="both"/>
              <w:rPr>
                <w:bCs/>
                <w:color w:val="000000" w:themeColor="text1"/>
                <w:sz w:val="24"/>
                <w:szCs w:val="24"/>
              </w:rPr>
            </w:pPr>
            <w:r w:rsidRPr="00767A30">
              <w:rPr>
                <w:bCs/>
                <w:color w:val="000000" w:themeColor="text1"/>
                <w:sz w:val="24"/>
                <w:szCs w:val="24"/>
              </w:rPr>
              <w:t>Familiar with the onshore fabrication or offshore installation sites or at vendor's works, relating to inspections, fabrication, installation, testing and hook-up &amp; commissioning of oil and gas facilities.</w:t>
            </w:r>
          </w:p>
        </w:tc>
      </w:tr>
      <w:tr w:rsidR="00F553DD" w:rsidRPr="00767A30" w14:paraId="7C462A08" w14:textId="77777777" w:rsidTr="00EE5B55">
        <w:trPr>
          <w:trHeight w:val="368"/>
        </w:trPr>
        <w:tc>
          <w:tcPr>
            <w:tcW w:w="8797" w:type="dxa"/>
            <w:gridSpan w:val="2"/>
          </w:tcPr>
          <w:p w14:paraId="44C608A3" w14:textId="1386B0A9" w:rsidR="00493784" w:rsidRPr="00767A30" w:rsidRDefault="00493784" w:rsidP="008B4272">
            <w:pPr>
              <w:widowControl w:val="0"/>
              <w:tabs>
                <w:tab w:val="num" w:pos="1440"/>
              </w:tabs>
              <w:autoSpaceDE w:val="0"/>
              <w:autoSpaceDN w:val="0"/>
              <w:adjustRightInd w:val="0"/>
              <w:ind w:right="113"/>
              <w:jc w:val="both"/>
              <w:rPr>
                <w:b/>
                <w:color w:val="000000" w:themeColor="text1"/>
                <w:sz w:val="24"/>
                <w:szCs w:val="24"/>
              </w:rPr>
            </w:pPr>
            <w:r w:rsidRPr="00767A30">
              <w:rPr>
                <w:b/>
                <w:color w:val="000000" w:themeColor="text1"/>
                <w:sz w:val="24"/>
                <w:szCs w:val="24"/>
              </w:rPr>
              <w:t>B. Engineer</w:t>
            </w:r>
          </w:p>
        </w:tc>
      </w:tr>
      <w:tr w:rsidR="00F553DD" w:rsidRPr="00767A30" w14:paraId="2BE2F929" w14:textId="77777777" w:rsidTr="00EE5B55">
        <w:tc>
          <w:tcPr>
            <w:tcW w:w="3307" w:type="dxa"/>
          </w:tcPr>
          <w:p w14:paraId="6BA525F3" w14:textId="7458F88F" w:rsidR="00493784" w:rsidRPr="00767A30" w:rsidRDefault="00493784" w:rsidP="004C7F5B">
            <w:pPr>
              <w:widowControl w:val="0"/>
              <w:tabs>
                <w:tab w:val="num" w:pos="1440"/>
              </w:tabs>
              <w:autoSpaceDE w:val="0"/>
              <w:autoSpaceDN w:val="0"/>
              <w:adjustRightInd w:val="0"/>
              <w:ind w:right="113"/>
              <w:jc w:val="both"/>
              <w:rPr>
                <w:b/>
                <w:color w:val="000000" w:themeColor="text1"/>
                <w:sz w:val="24"/>
                <w:szCs w:val="24"/>
              </w:rPr>
            </w:pPr>
            <w:r w:rsidRPr="00767A30">
              <w:rPr>
                <w:b/>
                <w:color w:val="000000" w:themeColor="text1"/>
                <w:sz w:val="24"/>
                <w:szCs w:val="24"/>
              </w:rPr>
              <w:lastRenderedPageBreak/>
              <w:t>Class I1 - Senior Engineers</w:t>
            </w:r>
          </w:p>
          <w:p w14:paraId="39ADBE77" w14:textId="77777777" w:rsidR="00493784" w:rsidRPr="00767A30" w:rsidRDefault="00493784" w:rsidP="008B4272">
            <w:pPr>
              <w:widowControl w:val="0"/>
              <w:tabs>
                <w:tab w:val="num" w:pos="1440"/>
              </w:tabs>
              <w:autoSpaceDE w:val="0"/>
              <w:autoSpaceDN w:val="0"/>
              <w:adjustRightInd w:val="0"/>
              <w:ind w:right="113"/>
              <w:jc w:val="both"/>
              <w:rPr>
                <w:bCs/>
                <w:color w:val="000000" w:themeColor="text1"/>
                <w:sz w:val="24"/>
                <w:szCs w:val="24"/>
              </w:rPr>
            </w:pPr>
            <w:r w:rsidRPr="00767A30">
              <w:rPr>
                <w:bCs/>
                <w:color w:val="000000" w:themeColor="text1"/>
                <w:sz w:val="24"/>
                <w:szCs w:val="24"/>
              </w:rPr>
              <w:t>Senior Mechanical Engineer</w:t>
            </w:r>
          </w:p>
          <w:p w14:paraId="5970A988" w14:textId="77777777" w:rsidR="00493784" w:rsidRPr="00767A30" w:rsidRDefault="00493784" w:rsidP="008B4272">
            <w:pPr>
              <w:widowControl w:val="0"/>
              <w:tabs>
                <w:tab w:val="num" w:pos="1440"/>
              </w:tabs>
              <w:autoSpaceDE w:val="0"/>
              <w:autoSpaceDN w:val="0"/>
              <w:adjustRightInd w:val="0"/>
              <w:ind w:right="113"/>
              <w:jc w:val="both"/>
              <w:rPr>
                <w:bCs/>
                <w:color w:val="000000" w:themeColor="text1"/>
                <w:sz w:val="24"/>
                <w:szCs w:val="24"/>
              </w:rPr>
            </w:pPr>
            <w:r w:rsidRPr="00767A30">
              <w:rPr>
                <w:bCs/>
                <w:color w:val="000000" w:themeColor="text1"/>
                <w:sz w:val="24"/>
                <w:szCs w:val="24"/>
              </w:rPr>
              <w:t>Senior Electrical Engineer</w:t>
            </w:r>
          </w:p>
          <w:p w14:paraId="52249920" w14:textId="77777777" w:rsidR="00493784" w:rsidRPr="00767A30" w:rsidRDefault="00493784" w:rsidP="008B4272">
            <w:pPr>
              <w:widowControl w:val="0"/>
              <w:tabs>
                <w:tab w:val="num" w:pos="1440"/>
              </w:tabs>
              <w:autoSpaceDE w:val="0"/>
              <w:autoSpaceDN w:val="0"/>
              <w:adjustRightInd w:val="0"/>
              <w:ind w:right="113"/>
              <w:jc w:val="both"/>
              <w:rPr>
                <w:bCs/>
                <w:color w:val="000000" w:themeColor="text1"/>
                <w:sz w:val="24"/>
                <w:szCs w:val="24"/>
              </w:rPr>
            </w:pPr>
            <w:r w:rsidRPr="00767A30">
              <w:rPr>
                <w:bCs/>
                <w:color w:val="000000" w:themeColor="text1"/>
                <w:sz w:val="24"/>
                <w:szCs w:val="24"/>
              </w:rPr>
              <w:t>Senior Instrument Engineer</w:t>
            </w:r>
          </w:p>
          <w:p w14:paraId="61134ED8" w14:textId="77777777" w:rsidR="00493784" w:rsidRPr="00767A30" w:rsidRDefault="00493784" w:rsidP="008B4272">
            <w:pPr>
              <w:widowControl w:val="0"/>
              <w:tabs>
                <w:tab w:val="num" w:pos="1440"/>
              </w:tabs>
              <w:autoSpaceDE w:val="0"/>
              <w:autoSpaceDN w:val="0"/>
              <w:adjustRightInd w:val="0"/>
              <w:ind w:right="113"/>
              <w:jc w:val="both"/>
              <w:rPr>
                <w:bCs/>
                <w:color w:val="000000" w:themeColor="text1"/>
                <w:sz w:val="24"/>
                <w:szCs w:val="24"/>
              </w:rPr>
            </w:pPr>
            <w:r w:rsidRPr="00767A30">
              <w:rPr>
                <w:bCs/>
                <w:color w:val="000000" w:themeColor="text1"/>
                <w:sz w:val="24"/>
                <w:szCs w:val="24"/>
              </w:rPr>
              <w:t>Senior Telecom Engineer</w:t>
            </w:r>
          </w:p>
          <w:p w14:paraId="3CC495BA" w14:textId="77777777" w:rsidR="00493784" w:rsidRPr="00767A30" w:rsidRDefault="00493784" w:rsidP="008B4272">
            <w:pPr>
              <w:widowControl w:val="0"/>
              <w:tabs>
                <w:tab w:val="num" w:pos="1440"/>
              </w:tabs>
              <w:autoSpaceDE w:val="0"/>
              <w:autoSpaceDN w:val="0"/>
              <w:adjustRightInd w:val="0"/>
              <w:ind w:right="113"/>
              <w:jc w:val="both"/>
              <w:rPr>
                <w:bCs/>
                <w:color w:val="000000" w:themeColor="text1"/>
                <w:sz w:val="24"/>
                <w:szCs w:val="24"/>
              </w:rPr>
            </w:pPr>
            <w:r w:rsidRPr="00767A30">
              <w:rPr>
                <w:bCs/>
                <w:color w:val="000000" w:themeColor="text1"/>
                <w:sz w:val="24"/>
                <w:szCs w:val="24"/>
              </w:rPr>
              <w:t>Senior Piping Engineer</w:t>
            </w:r>
          </w:p>
          <w:p w14:paraId="5CB0D191" w14:textId="77777777" w:rsidR="00493784" w:rsidRPr="00767A30" w:rsidRDefault="00493784" w:rsidP="008B4272">
            <w:pPr>
              <w:widowControl w:val="0"/>
              <w:tabs>
                <w:tab w:val="num" w:pos="1440"/>
              </w:tabs>
              <w:autoSpaceDE w:val="0"/>
              <w:autoSpaceDN w:val="0"/>
              <w:adjustRightInd w:val="0"/>
              <w:ind w:right="113"/>
              <w:jc w:val="both"/>
              <w:rPr>
                <w:bCs/>
                <w:color w:val="000000" w:themeColor="text1"/>
                <w:sz w:val="24"/>
                <w:szCs w:val="24"/>
              </w:rPr>
            </w:pPr>
            <w:r w:rsidRPr="00767A30">
              <w:rPr>
                <w:bCs/>
                <w:color w:val="000000" w:themeColor="text1"/>
                <w:sz w:val="24"/>
                <w:szCs w:val="24"/>
              </w:rPr>
              <w:t>Senior Pipeline Engineer</w:t>
            </w:r>
          </w:p>
          <w:p w14:paraId="06648F15" w14:textId="77777777" w:rsidR="00493784" w:rsidRPr="00767A30" w:rsidRDefault="00493784" w:rsidP="008B4272">
            <w:pPr>
              <w:widowControl w:val="0"/>
              <w:tabs>
                <w:tab w:val="num" w:pos="1440"/>
              </w:tabs>
              <w:autoSpaceDE w:val="0"/>
              <w:autoSpaceDN w:val="0"/>
              <w:adjustRightInd w:val="0"/>
              <w:ind w:right="113"/>
              <w:jc w:val="both"/>
              <w:rPr>
                <w:bCs/>
                <w:color w:val="000000" w:themeColor="text1"/>
                <w:sz w:val="24"/>
                <w:szCs w:val="24"/>
              </w:rPr>
            </w:pPr>
            <w:r w:rsidRPr="00767A30">
              <w:rPr>
                <w:bCs/>
                <w:color w:val="000000" w:themeColor="text1"/>
                <w:sz w:val="24"/>
                <w:szCs w:val="24"/>
              </w:rPr>
              <w:t>Senior QAQC Engineer</w:t>
            </w:r>
          </w:p>
          <w:p w14:paraId="2AC7666D" w14:textId="5AD1BF37" w:rsidR="00493784" w:rsidRPr="00767A30" w:rsidRDefault="00493784" w:rsidP="008B4272">
            <w:pPr>
              <w:widowControl w:val="0"/>
              <w:tabs>
                <w:tab w:val="num" w:pos="1440"/>
              </w:tabs>
              <w:autoSpaceDE w:val="0"/>
              <w:autoSpaceDN w:val="0"/>
              <w:adjustRightInd w:val="0"/>
              <w:ind w:right="113"/>
              <w:jc w:val="both"/>
              <w:rPr>
                <w:bCs/>
                <w:color w:val="000000" w:themeColor="text1"/>
                <w:sz w:val="24"/>
                <w:szCs w:val="24"/>
              </w:rPr>
            </w:pPr>
            <w:r w:rsidRPr="00767A30">
              <w:rPr>
                <w:bCs/>
                <w:color w:val="000000" w:themeColor="text1"/>
                <w:sz w:val="24"/>
                <w:szCs w:val="24"/>
              </w:rPr>
              <w:t>Senior Metallurgical Engineer</w:t>
            </w:r>
          </w:p>
        </w:tc>
        <w:tc>
          <w:tcPr>
            <w:tcW w:w="5490" w:type="dxa"/>
          </w:tcPr>
          <w:p w14:paraId="275EDED1" w14:textId="1F6AB5DC" w:rsidR="004C59E9" w:rsidRPr="00767A30" w:rsidRDefault="004C59E9" w:rsidP="008B4272">
            <w:pPr>
              <w:pStyle w:val="ListParagraph"/>
              <w:widowControl w:val="0"/>
              <w:numPr>
                <w:ilvl w:val="0"/>
                <w:numId w:val="30"/>
              </w:numPr>
              <w:autoSpaceDE w:val="0"/>
              <w:autoSpaceDN w:val="0"/>
              <w:adjustRightInd w:val="0"/>
              <w:ind w:left="141" w:right="113" w:hanging="141"/>
              <w:jc w:val="both"/>
              <w:rPr>
                <w:bCs/>
                <w:color w:val="000000" w:themeColor="text1"/>
                <w:sz w:val="24"/>
                <w:szCs w:val="24"/>
              </w:rPr>
            </w:pPr>
            <w:r w:rsidRPr="00767A30">
              <w:rPr>
                <w:bCs/>
                <w:color w:val="000000" w:themeColor="text1"/>
                <w:sz w:val="24"/>
                <w:szCs w:val="24"/>
              </w:rPr>
              <w:t>Basic engineering degree and twelve (12) years of working experience in the oil and gas industry in relevant discipline respectively.</w:t>
            </w:r>
          </w:p>
          <w:p w14:paraId="7D96B92F" w14:textId="5500E7E6" w:rsidR="004C59E9" w:rsidRPr="00767A30" w:rsidRDefault="004C59E9" w:rsidP="008B4272">
            <w:pPr>
              <w:pStyle w:val="ListParagraph"/>
              <w:widowControl w:val="0"/>
              <w:numPr>
                <w:ilvl w:val="0"/>
                <w:numId w:val="30"/>
              </w:numPr>
              <w:autoSpaceDE w:val="0"/>
              <w:autoSpaceDN w:val="0"/>
              <w:adjustRightInd w:val="0"/>
              <w:ind w:left="141" w:right="113" w:hanging="141"/>
              <w:jc w:val="both"/>
              <w:rPr>
                <w:bCs/>
                <w:color w:val="000000" w:themeColor="text1"/>
                <w:sz w:val="24"/>
                <w:szCs w:val="24"/>
              </w:rPr>
            </w:pPr>
            <w:r w:rsidRPr="00767A30">
              <w:rPr>
                <w:bCs/>
                <w:color w:val="000000" w:themeColor="text1"/>
                <w:sz w:val="24"/>
                <w:szCs w:val="24"/>
              </w:rPr>
              <w:t>Familiar with the engineering design, fabrication, installation and hook-up &amp; commissioning of oil and gas facilities in relevant discipline respectively.</w:t>
            </w:r>
          </w:p>
          <w:p w14:paraId="1A4B484C" w14:textId="7A443A9A" w:rsidR="004C59E9" w:rsidRPr="00767A30" w:rsidRDefault="004C59E9" w:rsidP="008B4272">
            <w:pPr>
              <w:pStyle w:val="ListParagraph"/>
              <w:widowControl w:val="0"/>
              <w:numPr>
                <w:ilvl w:val="0"/>
                <w:numId w:val="30"/>
              </w:numPr>
              <w:autoSpaceDE w:val="0"/>
              <w:autoSpaceDN w:val="0"/>
              <w:adjustRightInd w:val="0"/>
              <w:ind w:left="141" w:right="113" w:hanging="141"/>
              <w:jc w:val="both"/>
              <w:rPr>
                <w:bCs/>
                <w:color w:val="000000" w:themeColor="text1"/>
                <w:sz w:val="24"/>
                <w:szCs w:val="24"/>
              </w:rPr>
            </w:pPr>
            <w:r w:rsidRPr="00767A30">
              <w:rPr>
                <w:bCs/>
                <w:color w:val="000000" w:themeColor="text1"/>
                <w:sz w:val="24"/>
                <w:szCs w:val="24"/>
              </w:rPr>
              <w:t>For Senior QAQC Engineer position: Qualified for senior welding, NDT and painting certificate such as CSWIP, AWS, API, PCN, NACE, etc…, and deep understanding of QA/QC related quality system, regulations, codes and standards such as AWS, ASME, BS EN, API, ASTM, DNV, NACE, ANSI, etc…</w:t>
            </w:r>
          </w:p>
          <w:p w14:paraId="3EB11E44" w14:textId="511989D4" w:rsidR="004C59E9" w:rsidRPr="00767A30" w:rsidRDefault="004C59E9" w:rsidP="008B4272">
            <w:pPr>
              <w:pStyle w:val="ListParagraph"/>
              <w:widowControl w:val="0"/>
              <w:numPr>
                <w:ilvl w:val="0"/>
                <w:numId w:val="30"/>
              </w:numPr>
              <w:autoSpaceDE w:val="0"/>
              <w:autoSpaceDN w:val="0"/>
              <w:adjustRightInd w:val="0"/>
              <w:ind w:left="141" w:right="113" w:hanging="141"/>
              <w:jc w:val="both"/>
              <w:rPr>
                <w:bCs/>
                <w:color w:val="000000" w:themeColor="text1"/>
                <w:sz w:val="24"/>
                <w:szCs w:val="24"/>
              </w:rPr>
            </w:pPr>
            <w:r w:rsidRPr="00767A30">
              <w:rPr>
                <w:bCs/>
                <w:color w:val="000000" w:themeColor="text1"/>
                <w:sz w:val="24"/>
                <w:szCs w:val="24"/>
              </w:rPr>
              <w:t>Familiar with ISO 9001 system.</w:t>
            </w:r>
          </w:p>
        </w:tc>
      </w:tr>
      <w:tr w:rsidR="00F553DD" w:rsidRPr="00767A30" w14:paraId="6A28FDD1" w14:textId="77777777" w:rsidTr="00EE5B55">
        <w:tc>
          <w:tcPr>
            <w:tcW w:w="3307" w:type="dxa"/>
          </w:tcPr>
          <w:p w14:paraId="777A9224" w14:textId="180F3676" w:rsidR="004C59E9" w:rsidRPr="00767A30" w:rsidRDefault="004C59E9" w:rsidP="004C59E9">
            <w:pPr>
              <w:widowControl w:val="0"/>
              <w:autoSpaceDE w:val="0"/>
              <w:autoSpaceDN w:val="0"/>
              <w:adjustRightInd w:val="0"/>
              <w:ind w:left="48" w:right="24"/>
              <w:jc w:val="both"/>
              <w:rPr>
                <w:bCs/>
                <w:color w:val="000000" w:themeColor="text1"/>
                <w:sz w:val="24"/>
                <w:szCs w:val="24"/>
              </w:rPr>
            </w:pPr>
            <w:r w:rsidRPr="00767A30">
              <w:rPr>
                <w:b/>
                <w:bCs/>
                <w:color w:val="000000" w:themeColor="text1"/>
                <w:sz w:val="24"/>
                <w:szCs w:val="24"/>
              </w:rPr>
              <w:t>Class I2 - Engineers</w:t>
            </w:r>
            <w:r w:rsidRPr="00767A30">
              <w:rPr>
                <w:bCs/>
                <w:color w:val="000000" w:themeColor="text1"/>
                <w:sz w:val="24"/>
                <w:szCs w:val="24"/>
              </w:rPr>
              <w:t xml:space="preserve"> </w:t>
            </w:r>
          </w:p>
          <w:p w14:paraId="34456803" w14:textId="77777777" w:rsidR="004C59E9" w:rsidRPr="00767A30" w:rsidRDefault="004C59E9" w:rsidP="004C59E9">
            <w:pPr>
              <w:widowControl w:val="0"/>
              <w:autoSpaceDE w:val="0"/>
              <w:autoSpaceDN w:val="0"/>
              <w:adjustRightInd w:val="0"/>
              <w:ind w:left="48" w:right="24"/>
              <w:jc w:val="both"/>
              <w:rPr>
                <w:bCs/>
                <w:color w:val="000000" w:themeColor="text1"/>
                <w:sz w:val="24"/>
                <w:szCs w:val="24"/>
              </w:rPr>
            </w:pPr>
            <w:r w:rsidRPr="00767A30">
              <w:rPr>
                <w:bCs/>
                <w:color w:val="000000" w:themeColor="text1"/>
                <w:sz w:val="24"/>
                <w:szCs w:val="24"/>
              </w:rPr>
              <w:t>Mechanical Engineer</w:t>
            </w:r>
          </w:p>
          <w:p w14:paraId="65B41B85" w14:textId="77777777" w:rsidR="004C59E9" w:rsidRPr="00767A30" w:rsidRDefault="004C59E9" w:rsidP="004C59E9">
            <w:pPr>
              <w:widowControl w:val="0"/>
              <w:autoSpaceDE w:val="0"/>
              <w:autoSpaceDN w:val="0"/>
              <w:adjustRightInd w:val="0"/>
              <w:ind w:left="48" w:right="24"/>
              <w:jc w:val="both"/>
              <w:rPr>
                <w:bCs/>
                <w:color w:val="000000" w:themeColor="text1"/>
                <w:sz w:val="24"/>
                <w:szCs w:val="24"/>
              </w:rPr>
            </w:pPr>
            <w:r w:rsidRPr="00767A30">
              <w:rPr>
                <w:bCs/>
                <w:color w:val="000000" w:themeColor="text1"/>
                <w:sz w:val="24"/>
                <w:szCs w:val="24"/>
              </w:rPr>
              <w:t>Electrical Engineer</w:t>
            </w:r>
          </w:p>
          <w:p w14:paraId="4990B4C0" w14:textId="77777777" w:rsidR="004C59E9" w:rsidRPr="00767A30" w:rsidRDefault="004C59E9" w:rsidP="004C59E9">
            <w:pPr>
              <w:widowControl w:val="0"/>
              <w:autoSpaceDE w:val="0"/>
              <w:autoSpaceDN w:val="0"/>
              <w:adjustRightInd w:val="0"/>
              <w:ind w:left="48" w:right="24"/>
              <w:jc w:val="both"/>
              <w:rPr>
                <w:bCs/>
                <w:color w:val="000000" w:themeColor="text1"/>
                <w:sz w:val="24"/>
                <w:szCs w:val="24"/>
              </w:rPr>
            </w:pPr>
            <w:r w:rsidRPr="00767A30">
              <w:rPr>
                <w:bCs/>
                <w:color w:val="000000" w:themeColor="text1"/>
                <w:sz w:val="24"/>
                <w:szCs w:val="24"/>
              </w:rPr>
              <w:t>Instrument Engineer</w:t>
            </w:r>
          </w:p>
          <w:p w14:paraId="4F73181E" w14:textId="77777777" w:rsidR="004C59E9" w:rsidRPr="00767A30" w:rsidRDefault="004C59E9" w:rsidP="004C59E9">
            <w:pPr>
              <w:widowControl w:val="0"/>
              <w:autoSpaceDE w:val="0"/>
              <w:autoSpaceDN w:val="0"/>
              <w:adjustRightInd w:val="0"/>
              <w:ind w:left="48" w:right="24"/>
              <w:jc w:val="both"/>
              <w:rPr>
                <w:bCs/>
                <w:color w:val="000000" w:themeColor="text1"/>
                <w:sz w:val="24"/>
                <w:szCs w:val="24"/>
              </w:rPr>
            </w:pPr>
            <w:r w:rsidRPr="00767A30">
              <w:rPr>
                <w:bCs/>
                <w:color w:val="000000" w:themeColor="text1"/>
                <w:sz w:val="24"/>
                <w:szCs w:val="24"/>
              </w:rPr>
              <w:t>Telecom Engineer</w:t>
            </w:r>
          </w:p>
          <w:p w14:paraId="0D712618" w14:textId="77777777" w:rsidR="004C59E9" w:rsidRPr="00767A30" w:rsidRDefault="004C59E9" w:rsidP="004C59E9">
            <w:pPr>
              <w:widowControl w:val="0"/>
              <w:autoSpaceDE w:val="0"/>
              <w:autoSpaceDN w:val="0"/>
              <w:adjustRightInd w:val="0"/>
              <w:ind w:left="48" w:right="24"/>
              <w:jc w:val="both"/>
              <w:rPr>
                <w:bCs/>
                <w:color w:val="000000" w:themeColor="text1"/>
                <w:sz w:val="24"/>
                <w:szCs w:val="24"/>
              </w:rPr>
            </w:pPr>
            <w:r w:rsidRPr="00767A30">
              <w:rPr>
                <w:bCs/>
                <w:color w:val="000000" w:themeColor="text1"/>
                <w:sz w:val="24"/>
                <w:szCs w:val="24"/>
              </w:rPr>
              <w:t>Piping Engineer</w:t>
            </w:r>
          </w:p>
          <w:p w14:paraId="48CF2F79" w14:textId="77777777" w:rsidR="004C59E9" w:rsidRPr="00767A30" w:rsidRDefault="004C59E9" w:rsidP="004C59E9">
            <w:pPr>
              <w:widowControl w:val="0"/>
              <w:autoSpaceDE w:val="0"/>
              <w:autoSpaceDN w:val="0"/>
              <w:adjustRightInd w:val="0"/>
              <w:ind w:left="48" w:right="24"/>
              <w:jc w:val="both"/>
              <w:rPr>
                <w:bCs/>
                <w:color w:val="000000" w:themeColor="text1"/>
                <w:sz w:val="24"/>
                <w:szCs w:val="24"/>
              </w:rPr>
            </w:pPr>
            <w:r w:rsidRPr="00767A30">
              <w:rPr>
                <w:bCs/>
                <w:color w:val="000000" w:themeColor="text1"/>
                <w:sz w:val="24"/>
                <w:szCs w:val="24"/>
              </w:rPr>
              <w:t>Pipeline Engineer</w:t>
            </w:r>
          </w:p>
          <w:p w14:paraId="4F5D1D1B" w14:textId="77777777" w:rsidR="004C59E9" w:rsidRPr="00767A30" w:rsidRDefault="004C59E9" w:rsidP="004C59E9">
            <w:pPr>
              <w:widowControl w:val="0"/>
              <w:autoSpaceDE w:val="0"/>
              <w:autoSpaceDN w:val="0"/>
              <w:adjustRightInd w:val="0"/>
              <w:ind w:left="48" w:right="24"/>
              <w:jc w:val="both"/>
              <w:rPr>
                <w:bCs/>
                <w:color w:val="000000" w:themeColor="text1"/>
                <w:sz w:val="24"/>
                <w:szCs w:val="24"/>
              </w:rPr>
            </w:pPr>
            <w:r w:rsidRPr="00767A30">
              <w:rPr>
                <w:bCs/>
                <w:color w:val="000000" w:themeColor="text1"/>
                <w:sz w:val="24"/>
                <w:szCs w:val="24"/>
              </w:rPr>
              <w:t>QAQC Engineer</w:t>
            </w:r>
          </w:p>
          <w:p w14:paraId="7AC77A69" w14:textId="42328115" w:rsidR="00493784" w:rsidRPr="00767A30" w:rsidRDefault="004C59E9" w:rsidP="008B4272">
            <w:pPr>
              <w:widowControl w:val="0"/>
              <w:autoSpaceDE w:val="0"/>
              <w:autoSpaceDN w:val="0"/>
              <w:adjustRightInd w:val="0"/>
              <w:ind w:left="48" w:right="24"/>
              <w:jc w:val="both"/>
              <w:rPr>
                <w:bCs/>
                <w:color w:val="000000" w:themeColor="text1"/>
                <w:sz w:val="24"/>
                <w:szCs w:val="24"/>
              </w:rPr>
            </w:pPr>
            <w:r w:rsidRPr="00767A30">
              <w:rPr>
                <w:bCs/>
                <w:color w:val="000000" w:themeColor="text1"/>
                <w:sz w:val="24"/>
                <w:szCs w:val="24"/>
              </w:rPr>
              <w:t>Metallurgical Engineer</w:t>
            </w:r>
          </w:p>
        </w:tc>
        <w:tc>
          <w:tcPr>
            <w:tcW w:w="5490" w:type="dxa"/>
          </w:tcPr>
          <w:p w14:paraId="7286E609" w14:textId="7A13F115" w:rsidR="004C59E9" w:rsidRPr="00767A30" w:rsidRDefault="004C59E9" w:rsidP="008B4272">
            <w:pPr>
              <w:pStyle w:val="ListParagraph"/>
              <w:widowControl w:val="0"/>
              <w:numPr>
                <w:ilvl w:val="0"/>
                <w:numId w:val="30"/>
              </w:numPr>
              <w:autoSpaceDE w:val="0"/>
              <w:autoSpaceDN w:val="0"/>
              <w:adjustRightInd w:val="0"/>
              <w:ind w:left="141" w:right="113" w:hanging="141"/>
              <w:jc w:val="both"/>
              <w:rPr>
                <w:bCs/>
                <w:color w:val="000000" w:themeColor="text1"/>
                <w:sz w:val="24"/>
                <w:szCs w:val="24"/>
              </w:rPr>
            </w:pPr>
            <w:r w:rsidRPr="00767A30">
              <w:rPr>
                <w:bCs/>
                <w:color w:val="000000" w:themeColor="text1"/>
                <w:sz w:val="24"/>
                <w:szCs w:val="24"/>
              </w:rPr>
              <w:t>Basic engineering degree and eight (8) years of working experience in the oil and gas industry in relevant discipline respectively.</w:t>
            </w:r>
          </w:p>
          <w:p w14:paraId="2C3F5628" w14:textId="70CE3F3E" w:rsidR="00493784" w:rsidRPr="00767A30" w:rsidRDefault="004C59E9" w:rsidP="008B4272">
            <w:pPr>
              <w:pStyle w:val="ListParagraph"/>
              <w:widowControl w:val="0"/>
              <w:numPr>
                <w:ilvl w:val="0"/>
                <w:numId w:val="30"/>
              </w:numPr>
              <w:autoSpaceDE w:val="0"/>
              <w:autoSpaceDN w:val="0"/>
              <w:adjustRightInd w:val="0"/>
              <w:ind w:left="141" w:right="113" w:hanging="141"/>
              <w:jc w:val="both"/>
              <w:rPr>
                <w:bCs/>
                <w:color w:val="000000" w:themeColor="text1"/>
                <w:sz w:val="24"/>
                <w:szCs w:val="24"/>
              </w:rPr>
            </w:pPr>
            <w:r w:rsidRPr="00767A30">
              <w:rPr>
                <w:bCs/>
                <w:color w:val="000000" w:themeColor="text1"/>
                <w:sz w:val="24"/>
                <w:szCs w:val="24"/>
              </w:rPr>
              <w:t>Familiar with the engineering design, fabrication, installation and hook-up &amp; commissioning of oil and gas facilities in relevant discipline respectively.</w:t>
            </w:r>
          </w:p>
          <w:p w14:paraId="51B00E7F" w14:textId="4BDB0443" w:rsidR="004C59E9" w:rsidRPr="00767A30" w:rsidRDefault="004C59E9" w:rsidP="008B4272">
            <w:pPr>
              <w:widowControl w:val="0"/>
              <w:tabs>
                <w:tab w:val="num" w:pos="1440"/>
              </w:tabs>
              <w:autoSpaceDE w:val="0"/>
              <w:autoSpaceDN w:val="0"/>
              <w:adjustRightInd w:val="0"/>
              <w:ind w:right="113"/>
              <w:jc w:val="both"/>
              <w:rPr>
                <w:bCs/>
                <w:color w:val="000000" w:themeColor="text1"/>
                <w:sz w:val="24"/>
                <w:szCs w:val="24"/>
              </w:rPr>
            </w:pPr>
          </w:p>
        </w:tc>
      </w:tr>
      <w:tr w:rsidR="00F553DD" w:rsidRPr="00767A30" w14:paraId="3F618DA2" w14:textId="77777777" w:rsidTr="00EE5B55">
        <w:trPr>
          <w:trHeight w:val="413"/>
        </w:trPr>
        <w:tc>
          <w:tcPr>
            <w:tcW w:w="8797" w:type="dxa"/>
            <w:gridSpan w:val="2"/>
          </w:tcPr>
          <w:p w14:paraId="0EF09A71" w14:textId="25F846CB" w:rsidR="00493784" w:rsidRPr="00767A30" w:rsidRDefault="00493784" w:rsidP="008B4272">
            <w:pPr>
              <w:widowControl w:val="0"/>
              <w:tabs>
                <w:tab w:val="num" w:pos="1440"/>
              </w:tabs>
              <w:autoSpaceDE w:val="0"/>
              <w:autoSpaceDN w:val="0"/>
              <w:adjustRightInd w:val="0"/>
              <w:ind w:right="113"/>
              <w:jc w:val="both"/>
              <w:rPr>
                <w:b/>
                <w:color w:val="000000" w:themeColor="text1"/>
                <w:sz w:val="24"/>
                <w:szCs w:val="24"/>
              </w:rPr>
            </w:pPr>
            <w:r w:rsidRPr="00767A30">
              <w:rPr>
                <w:b/>
                <w:color w:val="000000" w:themeColor="text1"/>
                <w:sz w:val="24"/>
                <w:szCs w:val="24"/>
              </w:rPr>
              <w:t>C. Inspector</w:t>
            </w:r>
          </w:p>
        </w:tc>
      </w:tr>
      <w:tr w:rsidR="00F553DD" w:rsidRPr="00767A30" w14:paraId="5EF6C795" w14:textId="77777777" w:rsidTr="00EE5B55">
        <w:tc>
          <w:tcPr>
            <w:tcW w:w="3307" w:type="dxa"/>
          </w:tcPr>
          <w:p w14:paraId="53162A22" w14:textId="3BE4709A" w:rsidR="004C59E9" w:rsidRPr="00767A30" w:rsidRDefault="004C59E9" w:rsidP="004C59E9">
            <w:pPr>
              <w:widowControl w:val="0"/>
              <w:autoSpaceDE w:val="0"/>
              <w:autoSpaceDN w:val="0"/>
              <w:adjustRightInd w:val="0"/>
              <w:ind w:left="48" w:right="24"/>
              <w:jc w:val="both"/>
              <w:rPr>
                <w:bCs/>
                <w:color w:val="000000" w:themeColor="text1"/>
                <w:sz w:val="24"/>
                <w:szCs w:val="24"/>
              </w:rPr>
            </w:pPr>
            <w:r w:rsidRPr="00767A30">
              <w:rPr>
                <w:b/>
                <w:bCs/>
                <w:color w:val="000000" w:themeColor="text1"/>
                <w:sz w:val="24"/>
                <w:szCs w:val="24"/>
              </w:rPr>
              <w:t xml:space="preserve">Class </w:t>
            </w:r>
            <w:r w:rsidR="00B97DCA" w:rsidRPr="00767A30">
              <w:rPr>
                <w:b/>
                <w:bCs/>
                <w:color w:val="000000" w:themeColor="text1"/>
                <w:sz w:val="24"/>
                <w:szCs w:val="24"/>
              </w:rPr>
              <w:t>II</w:t>
            </w:r>
            <w:r w:rsidRPr="00767A30">
              <w:rPr>
                <w:b/>
                <w:bCs/>
                <w:color w:val="000000" w:themeColor="text1"/>
                <w:sz w:val="24"/>
                <w:szCs w:val="24"/>
              </w:rPr>
              <w:t>1 - Senior Inspectors</w:t>
            </w:r>
          </w:p>
          <w:p w14:paraId="145B359E" w14:textId="77777777" w:rsidR="004C59E9" w:rsidRPr="00767A30" w:rsidRDefault="004C59E9" w:rsidP="004C59E9">
            <w:pPr>
              <w:widowControl w:val="0"/>
              <w:autoSpaceDE w:val="0"/>
              <w:autoSpaceDN w:val="0"/>
              <w:adjustRightInd w:val="0"/>
              <w:ind w:left="48" w:right="24"/>
              <w:jc w:val="both"/>
              <w:rPr>
                <w:bCs/>
                <w:color w:val="000000" w:themeColor="text1"/>
                <w:sz w:val="24"/>
                <w:szCs w:val="24"/>
              </w:rPr>
            </w:pPr>
            <w:r w:rsidRPr="00767A30">
              <w:rPr>
                <w:bCs/>
                <w:color w:val="000000" w:themeColor="text1"/>
                <w:sz w:val="24"/>
                <w:szCs w:val="24"/>
              </w:rPr>
              <w:t>Senior Welding Inspector</w:t>
            </w:r>
          </w:p>
          <w:p w14:paraId="0A24AB05" w14:textId="77777777" w:rsidR="004C59E9" w:rsidRPr="00767A30" w:rsidRDefault="004C59E9" w:rsidP="004C59E9">
            <w:pPr>
              <w:widowControl w:val="0"/>
              <w:autoSpaceDE w:val="0"/>
              <w:autoSpaceDN w:val="0"/>
              <w:adjustRightInd w:val="0"/>
              <w:ind w:left="48" w:right="24"/>
              <w:jc w:val="both"/>
              <w:rPr>
                <w:bCs/>
                <w:color w:val="000000" w:themeColor="text1"/>
                <w:sz w:val="24"/>
                <w:szCs w:val="24"/>
              </w:rPr>
            </w:pPr>
            <w:r w:rsidRPr="00767A30">
              <w:rPr>
                <w:bCs/>
                <w:color w:val="000000" w:themeColor="text1"/>
                <w:sz w:val="24"/>
                <w:szCs w:val="24"/>
              </w:rPr>
              <w:t>Senior NDT Inspector</w:t>
            </w:r>
          </w:p>
          <w:p w14:paraId="3BC19045" w14:textId="77777777" w:rsidR="004C59E9" w:rsidRPr="00767A30" w:rsidRDefault="004C59E9" w:rsidP="004C59E9">
            <w:pPr>
              <w:widowControl w:val="0"/>
              <w:autoSpaceDE w:val="0"/>
              <w:autoSpaceDN w:val="0"/>
              <w:adjustRightInd w:val="0"/>
              <w:ind w:left="48" w:right="24"/>
              <w:jc w:val="both"/>
              <w:rPr>
                <w:bCs/>
                <w:color w:val="000000" w:themeColor="text1"/>
                <w:sz w:val="24"/>
                <w:szCs w:val="24"/>
              </w:rPr>
            </w:pPr>
            <w:r w:rsidRPr="00767A30">
              <w:rPr>
                <w:bCs/>
                <w:color w:val="000000" w:themeColor="text1"/>
                <w:sz w:val="24"/>
                <w:szCs w:val="24"/>
              </w:rPr>
              <w:t>Senior Coating Inspector</w:t>
            </w:r>
          </w:p>
          <w:p w14:paraId="0BC87C6A" w14:textId="77777777" w:rsidR="004C59E9" w:rsidRPr="00767A30" w:rsidRDefault="004C59E9" w:rsidP="004C59E9">
            <w:pPr>
              <w:widowControl w:val="0"/>
              <w:autoSpaceDE w:val="0"/>
              <w:autoSpaceDN w:val="0"/>
              <w:adjustRightInd w:val="0"/>
              <w:ind w:left="48" w:right="24"/>
              <w:jc w:val="both"/>
              <w:rPr>
                <w:bCs/>
                <w:color w:val="000000" w:themeColor="text1"/>
                <w:sz w:val="24"/>
                <w:szCs w:val="24"/>
              </w:rPr>
            </w:pPr>
            <w:r w:rsidRPr="00767A30">
              <w:rPr>
                <w:bCs/>
                <w:color w:val="000000" w:themeColor="text1"/>
                <w:sz w:val="24"/>
                <w:szCs w:val="24"/>
              </w:rPr>
              <w:t>Senior Piping Inspector</w:t>
            </w:r>
          </w:p>
          <w:p w14:paraId="25599DB7" w14:textId="77777777" w:rsidR="004C59E9" w:rsidRPr="00767A30" w:rsidRDefault="004C59E9" w:rsidP="004C59E9">
            <w:pPr>
              <w:widowControl w:val="0"/>
              <w:autoSpaceDE w:val="0"/>
              <w:autoSpaceDN w:val="0"/>
              <w:adjustRightInd w:val="0"/>
              <w:ind w:left="48" w:right="24"/>
              <w:jc w:val="both"/>
              <w:rPr>
                <w:bCs/>
                <w:color w:val="000000" w:themeColor="text1"/>
                <w:sz w:val="24"/>
                <w:szCs w:val="24"/>
              </w:rPr>
            </w:pPr>
            <w:r w:rsidRPr="00767A30">
              <w:rPr>
                <w:bCs/>
                <w:color w:val="000000" w:themeColor="text1"/>
                <w:sz w:val="24"/>
                <w:szCs w:val="24"/>
              </w:rPr>
              <w:t>Senior Electrical Inspector</w:t>
            </w:r>
          </w:p>
          <w:p w14:paraId="7A043996" w14:textId="77777777" w:rsidR="004C59E9" w:rsidRPr="00767A30" w:rsidRDefault="004C59E9" w:rsidP="004C59E9">
            <w:pPr>
              <w:widowControl w:val="0"/>
              <w:autoSpaceDE w:val="0"/>
              <w:autoSpaceDN w:val="0"/>
              <w:adjustRightInd w:val="0"/>
              <w:ind w:left="48" w:right="24"/>
              <w:jc w:val="both"/>
              <w:rPr>
                <w:bCs/>
                <w:color w:val="000000" w:themeColor="text1"/>
                <w:sz w:val="24"/>
                <w:szCs w:val="24"/>
              </w:rPr>
            </w:pPr>
            <w:r w:rsidRPr="00767A30">
              <w:rPr>
                <w:bCs/>
                <w:color w:val="000000" w:themeColor="text1"/>
                <w:sz w:val="24"/>
                <w:szCs w:val="24"/>
              </w:rPr>
              <w:t>Senior Instrument Inspector</w:t>
            </w:r>
          </w:p>
          <w:p w14:paraId="0F2233F8" w14:textId="77777777" w:rsidR="004C59E9" w:rsidRPr="00767A30" w:rsidRDefault="004C59E9" w:rsidP="004C59E9">
            <w:pPr>
              <w:widowControl w:val="0"/>
              <w:autoSpaceDE w:val="0"/>
              <w:autoSpaceDN w:val="0"/>
              <w:adjustRightInd w:val="0"/>
              <w:ind w:left="48" w:right="24"/>
              <w:jc w:val="both"/>
              <w:rPr>
                <w:bCs/>
                <w:color w:val="000000" w:themeColor="text1"/>
                <w:sz w:val="24"/>
                <w:szCs w:val="24"/>
              </w:rPr>
            </w:pPr>
            <w:r w:rsidRPr="00767A30">
              <w:rPr>
                <w:bCs/>
                <w:color w:val="000000" w:themeColor="text1"/>
                <w:sz w:val="24"/>
                <w:szCs w:val="24"/>
              </w:rPr>
              <w:t>Senior Telecom Inspector</w:t>
            </w:r>
          </w:p>
          <w:p w14:paraId="2E3069F7" w14:textId="77777777" w:rsidR="004C59E9" w:rsidRPr="00767A30" w:rsidRDefault="004C59E9" w:rsidP="004C59E9">
            <w:pPr>
              <w:widowControl w:val="0"/>
              <w:autoSpaceDE w:val="0"/>
              <w:autoSpaceDN w:val="0"/>
              <w:adjustRightInd w:val="0"/>
              <w:ind w:left="48" w:right="24"/>
              <w:jc w:val="both"/>
              <w:rPr>
                <w:bCs/>
                <w:color w:val="000000" w:themeColor="text1"/>
                <w:sz w:val="24"/>
                <w:szCs w:val="24"/>
              </w:rPr>
            </w:pPr>
            <w:r w:rsidRPr="00767A30">
              <w:rPr>
                <w:bCs/>
                <w:color w:val="000000" w:themeColor="text1"/>
                <w:sz w:val="24"/>
                <w:szCs w:val="24"/>
              </w:rPr>
              <w:t>Senior Mechanical Inspector</w:t>
            </w:r>
          </w:p>
          <w:p w14:paraId="1C835C9E" w14:textId="77777777" w:rsidR="00493784" w:rsidRPr="00767A30" w:rsidRDefault="00493784" w:rsidP="008B4272">
            <w:pPr>
              <w:widowControl w:val="0"/>
              <w:tabs>
                <w:tab w:val="num" w:pos="1440"/>
              </w:tabs>
              <w:autoSpaceDE w:val="0"/>
              <w:autoSpaceDN w:val="0"/>
              <w:adjustRightInd w:val="0"/>
              <w:ind w:right="113"/>
              <w:jc w:val="both"/>
              <w:rPr>
                <w:bCs/>
                <w:color w:val="000000" w:themeColor="text1"/>
                <w:sz w:val="24"/>
                <w:szCs w:val="24"/>
              </w:rPr>
            </w:pPr>
          </w:p>
        </w:tc>
        <w:tc>
          <w:tcPr>
            <w:tcW w:w="5490" w:type="dxa"/>
          </w:tcPr>
          <w:p w14:paraId="63BC920A" w14:textId="754962D5" w:rsidR="004C59E9" w:rsidRPr="00767A30" w:rsidRDefault="004C59E9" w:rsidP="008B4272">
            <w:pPr>
              <w:pStyle w:val="ListParagraph"/>
              <w:widowControl w:val="0"/>
              <w:numPr>
                <w:ilvl w:val="0"/>
                <w:numId w:val="30"/>
              </w:numPr>
              <w:autoSpaceDE w:val="0"/>
              <w:autoSpaceDN w:val="0"/>
              <w:adjustRightInd w:val="0"/>
              <w:ind w:left="141" w:right="113" w:hanging="141"/>
              <w:jc w:val="both"/>
              <w:rPr>
                <w:bCs/>
                <w:color w:val="000000" w:themeColor="text1"/>
                <w:sz w:val="24"/>
                <w:szCs w:val="24"/>
              </w:rPr>
            </w:pPr>
            <w:r w:rsidRPr="00767A30">
              <w:rPr>
                <w:bCs/>
                <w:color w:val="000000" w:themeColor="text1"/>
                <w:sz w:val="24"/>
                <w:szCs w:val="24"/>
              </w:rPr>
              <w:t xml:space="preserve">Diploma or trade certificate and twelve (12) years of working experience in the oil and gas industry in relevant discipline respectively in the fabrication yard or offshore sites or at vendor's works, relating to inspections, fabrication, installation, testing and hook-up &amp; commissioning of the oil and gas facilities. </w:t>
            </w:r>
          </w:p>
          <w:p w14:paraId="543B82CA" w14:textId="5C837339" w:rsidR="004C59E9" w:rsidRPr="00767A30" w:rsidRDefault="004C59E9" w:rsidP="008B4272">
            <w:pPr>
              <w:pStyle w:val="ListParagraph"/>
              <w:widowControl w:val="0"/>
              <w:numPr>
                <w:ilvl w:val="0"/>
                <w:numId w:val="30"/>
              </w:numPr>
              <w:autoSpaceDE w:val="0"/>
              <w:autoSpaceDN w:val="0"/>
              <w:adjustRightInd w:val="0"/>
              <w:ind w:left="141" w:right="113" w:hanging="141"/>
              <w:jc w:val="both"/>
              <w:rPr>
                <w:bCs/>
                <w:color w:val="000000" w:themeColor="text1"/>
                <w:sz w:val="24"/>
                <w:szCs w:val="24"/>
              </w:rPr>
            </w:pPr>
            <w:r w:rsidRPr="00767A30">
              <w:rPr>
                <w:bCs/>
                <w:color w:val="000000" w:themeColor="text1"/>
                <w:sz w:val="24"/>
                <w:szCs w:val="24"/>
              </w:rPr>
              <w:t>Inspectors shall be familiar with the equipment/packages assigned,</w:t>
            </w:r>
            <w:r w:rsidR="00EE5B55" w:rsidRPr="00767A30">
              <w:rPr>
                <w:bCs/>
                <w:color w:val="000000" w:themeColor="text1"/>
                <w:sz w:val="24"/>
                <w:szCs w:val="24"/>
              </w:rPr>
              <w:t xml:space="preserve"> </w:t>
            </w:r>
            <w:r w:rsidRPr="00767A30">
              <w:rPr>
                <w:bCs/>
                <w:color w:val="000000" w:themeColor="text1"/>
                <w:sz w:val="24"/>
                <w:szCs w:val="24"/>
              </w:rPr>
              <w:t>and shall have a minimum of four (4) years experience in inspection and testing of similar equipment.</w:t>
            </w:r>
          </w:p>
          <w:p w14:paraId="0A157493" w14:textId="4C919A48" w:rsidR="004C59E9" w:rsidRPr="00767A30" w:rsidRDefault="004C59E9" w:rsidP="008B4272">
            <w:pPr>
              <w:pStyle w:val="ListParagraph"/>
              <w:widowControl w:val="0"/>
              <w:numPr>
                <w:ilvl w:val="0"/>
                <w:numId w:val="30"/>
              </w:numPr>
              <w:autoSpaceDE w:val="0"/>
              <w:autoSpaceDN w:val="0"/>
              <w:adjustRightInd w:val="0"/>
              <w:ind w:left="141" w:right="113" w:hanging="141"/>
              <w:jc w:val="both"/>
              <w:rPr>
                <w:bCs/>
                <w:color w:val="000000" w:themeColor="text1"/>
                <w:sz w:val="24"/>
                <w:szCs w:val="24"/>
              </w:rPr>
            </w:pPr>
            <w:r w:rsidRPr="00767A30">
              <w:rPr>
                <w:bCs/>
                <w:color w:val="000000" w:themeColor="text1"/>
                <w:sz w:val="24"/>
                <w:szCs w:val="24"/>
              </w:rPr>
              <w:t>Qualified welding, NDT and painting certificate such as CSWIP, AWS, API, PCN, NACE, etc…</w:t>
            </w:r>
          </w:p>
          <w:p w14:paraId="7425E22C" w14:textId="0C1E850D" w:rsidR="004C59E9" w:rsidRPr="00767A30" w:rsidRDefault="004C59E9" w:rsidP="008B4272">
            <w:pPr>
              <w:pStyle w:val="ListParagraph"/>
              <w:widowControl w:val="0"/>
              <w:numPr>
                <w:ilvl w:val="0"/>
                <w:numId w:val="30"/>
              </w:numPr>
              <w:autoSpaceDE w:val="0"/>
              <w:autoSpaceDN w:val="0"/>
              <w:adjustRightInd w:val="0"/>
              <w:ind w:left="141" w:right="113" w:hanging="141"/>
              <w:jc w:val="both"/>
              <w:rPr>
                <w:bCs/>
                <w:color w:val="000000" w:themeColor="text1"/>
                <w:sz w:val="24"/>
                <w:szCs w:val="24"/>
              </w:rPr>
            </w:pPr>
            <w:r w:rsidRPr="00767A30">
              <w:rPr>
                <w:bCs/>
                <w:color w:val="000000" w:themeColor="text1"/>
                <w:sz w:val="24"/>
                <w:szCs w:val="24"/>
              </w:rPr>
              <w:t>A deep understanding of QA/QC related regulations, data sheet, codes and standards such as AWS, ASME, BS EN, API, ASTM, DNV, NACE, ISA, ANSI, IEEE, NEMA, etc…</w:t>
            </w:r>
          </w:p>
          <w:p w14:paraId="7684C7ED" w14:textId="6C62A9B8" w:rsidR="00493784" w:rsidRPr="00767A30" w:rsidRDefault="004C59E9" w:rsidP="008B4272">
            <w:pPr>
              <w:pStyle w:val="ListParagraph"/>
              <w:widowControl w:val="0"/>
              <w:numPr>
                <w:ilvl w:val="0"/>
                <w:numId w:val="30"/>
              </w:numPr>
              <w:autoSpaceDE w:val="0"/>
              <w:autoSpaceDN w:val="0"/>
              <w:adjustRightInd w:val="0"/>
              <w:ind w:left="141" w:right="113" w:hanging="141"/>
              <w:jc w:val="both"/>
              <w:rPr>
                <w:bCs/>
                <w:color w:val="000000" w:themeColor="text1"/>
                <w:sz w:val="24"/>
                <w:szCs w:val="24"/>
              </w:rPr>
            </w:pPr>
            <w:r w:rsidRPr="00767A30">
              <w:rPr>
                <w:bCs/>
                <w:color w:val="000000" w:themeColor="text1"/>
                <w:sz w:val="24"/>
                <w:szCs w:val="24"/>
              </w:rPr>
              <w:t>Familiar with ISO 9001system.</w:t>
            </w:r>
          </w:p>
        </w:tc>
      </w:tr>
      <w:tr w:rsidR="00F553DD" w:rsidRPr="00767A30" w14:paraId="27B62B39" w14:textId="77777777" w:rsidTr="00EE5B55">
        <w:tc>
          <w:tcPr>
            <w:tcW w:w="3307" w:type="dxa"/>
          </w:tcPr>
          <w:p w14:paraId="0030D640" w14:textId="5C2BA948" w:rsidR="004C59E9" w:rsidRPr="00767A30" w:rsidRDefault="004C59E9" w:rsidP="004C7F5B">
            <w:pPr>
              <w:widowControl w:val="0"/>
              <w:tabs>
                <w:tab w:val="num" w:pos="1440"/>
              </w:tabs>
              <w:autoSpaceDE w:val="0"/>
              <w:autoSpaceDN w:val="0"/>
              <w:adjustRightInd w:val="0"/>
              <w:ind w:right="113"/>
              <w:jc w:val="both"/>
              <w:rPr>
                <w:b/>
                <w:color w:val="000000" w:themeColor="text1"/>
                <w:sz w:val="24"/>
                <w:szCs w:val="24"/>
              </w:rPr>
            </w:pPr>
            <w:r w:rsidRPr="00767A30">
              <w:rPr>
                <w:b/>
                <w:color w:val="000000" w:themeColor="text1"/>
                <w:sz w:val="24"/>
                <w:szCs w:val="24"/>
              </w:rPr>
              <w:t>Class II2 - Inspectors</w:t>
            </w:r>
          </w:p>
          <w:p w14:paraId="6C97FFF5" w14:textId="77777777" w:rsidR="004C59E9" w:rsidRPr="00767A30" w:rsidRDefault="004C59E9" w:rsidP="008B4272">
            <w:pPr>
              <w:widowControl w:val="0"/>
              <w:tabs>
                <w:tab w:val="num" w:pos="1440"/>
              </w:tabs>
              <w:autoSpaceDE w:val="0"/>
              <w:autoSpaceDN w:val="0"/>
              <w:adjustRightInd w:val="0"/>
              <w:ind w:right="113"/>
              <w:jc w:val="both"/>
              <w:rPr>
                <w:bCs/>
                <w:color w:val="000000" w:themeColor="text1"/>
                <w:sz w:val="24"/>
                <w:szCs w:val="24"/>
              </w:rPr>
            </w:pPr>
            <w:r w:rsidRPr="00767A30">
              <w:rPr>
                <w:bCs/>
                <w:color w:val="000000" w:themeColor="text1"/>
                <w:sz w:val="24"/>
                <w:szCs w:val="24"/>
              </w:rPr>
              <w:t>Welding Inspector</w:t>
            </w:r>
          </w:p>
          <w:p w14:paraId="1E434861" w14:textId="77777777" w:rsidR="004C59E9" w:rsidRPr="00767A30" w:rsidRDefault="004C59E9" w:rsidP="008B4272">
            <w:pPr>
              <w:widowControl w:val="0"/>
              <w:tabs>
                <w:tab w:val="num" w:pos="1440"/>
              </w:tabs>
              <w:autoSpaceDE w:val="0"/>
              <w:autoSpaceDN w:val="0"/>
              <w:adjustRightInd w:val="0"/>
              <w:ind w:right="113"/>
              <w:jc w:val="both"/>
              <w:rPr>
                <w:bCs/>
                <w:color w:val="000000" w:themeColor="text1"/>
                <w:sz w:val="24"/>
                <w:szCs w:val="24"/>
              </w:rPr>
            </w:pPr>
            <w:r w:rsidRPr="00767A30">
              <w:rPr>
                <w:bCs/>
                <w:color w:val="000000" w:themeColor="text1"/>
                <w:sz w:val="24"/>
                <w:szCs w:val="24"/>
              </w:rPr>
              <w:lastRenderedPageBreak/>
              <w:t>NDT Inspector</w:t>
            </w:r>
          </w:p>
          <w:p w14:paraId="163C622B" w14:textId="77777777" w:rsidR="004C59E9" w:rsidRPr="00767A30" w:rsidRDefault="004C59E9" w:rsidP="008B4272">
            <w:pPr>
              <w:widowControl w:val="0"/>
              <w:tabs>
                <w:tab w:val="num" w:pos="1440"/>
              </w:tabs>
              <w:autoSpaceDE w:val="0"/>
              <w:autoSpaceDN w:val="0"/>
              <w:adjustRightInd w:val="0"/>
              <w:ind w:right="113"/>
              <w:jc w:val="both"/>
              <w:rPr>
                <w:bCs/>
                <w:color w:val="000000" w:themeColor="text1"/>
                <w:sz w:val="24"/>
                <w:szCs w:val="24"/>
              </w:rPr>
            </w:pPr>
            <w:r w:rsidRPr="00767A30">
              <w:rPr>
                <w:bCs/>
                <w:color w:val="000000" w:themeColor="text1"/>
                <w:sz w:val="24"/>
                <w:szCs w:val="24"/>
              </w:rPr>
              <w:t>Coating Inspector</w:t>
            </w:r>
          </w:p>
          <w:p w14:paraId="258ED68D" w14:textId="77777777" w:rsidR="004C59E9" w:rsidRPr="00767A30" w:rsidRDefault="004C59E9" w:rsidP="008B4272">
            <w:pPr>
              <w:widowControl w:val="0"/>
              <w:tabs>
                <w:tab w:val="num" w:pos="1440"/>
              </w:tabs>
              <w:autoSpaceDE w:val="0"/>
              <w:autoSpaceDN w:val="0"/>
              <w:adjustRightInd w:val="0"/>
              <w:ind w:right="113"/>
              <w:jc w:val="both"/>
              <w:rPr>
                <w:bCs/>
                <w:color w:val="000000" w:themeColor="text1"/>
                <w:sz w:val="24"/>
                <w:szCs w:val="24"/>
              </w:rPr>
            </w:pPr>
            <w:r w:rsidRPr="00767A30">
              <w:rPr>
                <w:bCs/>
                <w:color w:val="000000" w:themeColor="text1"/>
                <w:sz w:val="24"/>
                <w:szCs w:val="24"/>
              </w:rPr>
              <w:t>Piping Inspector</w:t>
            </w:r>
          </w:p>
          <w:p w14:paraId="73C9AB46" w14:textId="77777777" w:rsidR="004C59E9" w:rsidRPr="00767A30" w:rsidRDefault="004C59E9" w:rsidP="008B4272">
            <w:pPr>
              <w:widowControl w:val="0"/>
              <w:tabs>
                <w:tab w:val="num" w:pos="1440"/>
              </w:tabs>
              <w:autoSpaceDE w:val="0"/>
              <w:autoSpaceDN w:val="0"/>
              <w:adjustRightInd w:val="0"/>
              <w:ind w:right="113"/>
              <w:jc w:val="both"/>
              <w:rPr>
                <w:bCs/>
                <w:color w:val="000000" w:themeColor="text1"/>
                <w:sz w:val="24"/>
                <w:szCs w:val="24"/>
              </w:rPr>
            </w:pPr>
            <w:r w:rsidRPr="00767A30">
              <w:rPr>
                <w:bCs/>
                <w:color w:val="000000" w:themeColor="text1"/>
                <w:sz w:val="24"/>
                <w:szCs w:val="24"/>
              </w:rPr>
              <w:t>Electrical Inspector</w:t>
            </w:r>
          </w:p>
          <w:p w14:paraId="1ABC8448" w14:textId="77777777" w:rsidR="004C59E9" w:rsidRPr="00767A30" w:rsidRDefault="004C59E9" w:rsidP="008B4272">
            <w:pPr>
              <w:widowControl w:val="0"/>
              <w:tabs>
                <w:tab w:val="num" w:pos="1440"/>
              </w:tabs>
              <w:autoSpaceDE w:val="0"/>
              <w:autoSpaceDN w:val="0"/>
              <w:adjustRightInd w:val="0"/>
              <w:ind w:right="113"/>
              <w:jc w:val="both"/>
              <w:rPr>
                <w:bCs/>
                <w:color w:val="000000" w:themeColor="text1"/>
                <w:sz w:val="24"/>
                <w:szCs w:val="24"/>
              </w:rPr>
            </w:pPr>
            <w:r w:rsidRPr="00767A30">
              <w:rPr>
                <w:bCs/>
                <w:color w:val="000000" w:themeColor="text1"/>
                <w:sz w:val="24"/>
                <w:szCs w:val="24"/>
              </w:rPr>
              <w:t>Instrument Inspector</w:t>
            </w:r>
          </w:p>
          <w:p w14:paraId="4D2B8EB4" w14:textId="77777777" w:rsidR="004C59E9" w:rsidRPr="00767A30" w:rsidRDefault="004C59E9" w:rsidP="008B4272">
            <w:pPr>
              <w:widowControl w:val="0"/>
              <w:tabs>
                <w:tab w:val="num" w:pos="1440"/>
              </w:tabs>
              <w:autoSpaceDE w:val="0"/>
              <w:autoSpaceDN w:val="0"/>
              <w:adjustRightInd w:val="0"/>
              <w:ind w:right="113"/>
              <w:jc w:val="both"/>
              <w:rPr>
                <w:bCs/>
                <w:color w:val="000000" w:themeColor="text1"/>
                <w:sz w:val="24"/>
                <w:szCs w:val="24"/>
              </w:rPr>
            </w:pPr>
            <w:r w:rsidRPr="00767A30">
              <w:rPr>
                <w:bCs/>
                <w:color w:val="000000" w:themeColor="text1"/>
                <w:sz w:val="24"/>
                <w:szCs w:val="24"/>
              </w:rPr>
              <w:t>Telecom Inspector</w:t>
            </w:r>
          </w:p>
          <w:p w14:paraId="3C537BF7" w14:textId="1B0E7359" w:rsidR="00493784" w:rsidRPr="00767A30" w:rsidRDefault="004C59E9" w:rsidP="008B4272">
            <w:pPr>
              <w:widowControl w:val="0"/>
              <w:tabs>
                <w:tab w:val="num" w:pos="1440"/>
              </w:tabs>
              <w:autoSpaceDE w:val="0"/>
              <w:autoSpaceDN w:val="0"/>
              <w:adjustRightInd w:val="0"/>
              <w:ind w:right="113"/>
              <w:jc w:val="both"/>
              <w:rPr>
                <w:bCs/>
                <w:color w:val="000000" w:themeColor="text1"/>
                <w:sz w:val="24"/>
                <w:szCs w:val="24"/>
              </w:rPr>
            </w:pPr>
            <w:r w:rsidRPr="00767A30">
              <w:rPr>
                <w:bCs/>
                <w:color w:val="000000" w:themeColor="text1"/>
                <w:sz w:val="24"/>
                <w:szCs w:val="24"/>
              </w:rPr>
              <w:t>Mechanical Inspector</w:t>
            </w:r>
          </w:p>
        </w:tc>
        <w:tc>
          <w:tcPr>
            <w:tcW w:w="5490" w:type="dxa"/>
          </w:tcPr>
          <w:p w14:paraId="425B98DB" w14:textId="6CEE2453" w:rsidR="004C59E9" w:rsidRPr="00767A30" w:rsidRDefault="004C59E9" w:rsidP="008B4272">
            <w:pPr>
              <w:pStyle w:val="ListParagraph"/>
              <w:widowControl w:val="0"/>
              <w:numPr>
                <w:ilvl w:val="0"/>
                <w:numId w:val="30"/>
              </w:numPr>
              <w:autoSpaceDE w:val="0"/>
              <w:autoSpaceDN w:val="0"/>
              <w:adjustRightInd w:val="0"/>
              <w:ind w:left="141" w:right="113" w:hanging="141"/>
              <w:jc w:val="both"/>
              <w:rPr>
                <w:bCs/>
                <w:color w:val="000000" w:themeColor="text1"/>
                <w:sz w:val="24"/>
                <w:szCs w:val="24"/>
              </w:rPr>
            </w:pPr>
            <w:r w:rsidRPr="00767A30">
              <w:rPr>
                <w:bCs/>
                <w:color w:val="000000" w:themeColor="text1"/>
                <w:sz w:val="24"/>
                <w:szCs w:val="24"/>
              </w:rPr>
              <w:lastRenderedPageBreak/>
              <w:t xml:space="preserve">Diploma or trade certificate and eight (8) years of working experience in the oil and gas industry in </w:t>
            </w:r>
            <w:r w:rsidRPr="00767A30">
              <w:rPr>
                <w:bCs/>
                <w:color w:val="000000" w:themeColor="text1"/>
                <w:sz w:val="24"/>
                <w:szCs w:val="24"/>
              </w:rPr>
              <w:lastRenderedPageBreak/>
              <w:t>relevant discipline respectively in the fabrication yard or offshore sites or at vendor's works and relating to inspections, fabrication, installation, testing and hook-up &amp; commissioning of the oil and gas facilities.</w:t>
            </w:r>
          </w:p>
          <w:p w14:paraId="4F03F47B" w14:textId="397566E4" w:rsidR="004C59E9" w:rsidRPr="00767A30" w:rsidRDefault="004C59E9" w:rsidP="008B4272">
            <w:pPr>
              <w:pStyle w:val="ListParagraph"/>
              <w:widowControl w:val="0"/>
              <w:numPr>
                <w:ilvl w:val="0"/>
                <w:numId w:val="30"/>
              </w:numPr>
              <w:autoSpaceDE w:val="0"/>
              <w:autoSpaceDN w:val="0"/>
              <w:adjustRightInd w:val="0"/>
              <w:ind w:left="141" w:right="113" w:hanging="141"/>
              <w:jc w:val="both"/>
              <w:rPr>
                <w:bCs/>
                <w:color w:val="000000" w:themeColor="text1"/>
                <w:sz w:val="24"/>
                <w:szCs w:val="24"/>
              </w:rPr>
            </w:pPr>
            <w:r w:rsidRPr="00767A30">
              <w:rPr>
                <w:bCs/>
                <w:color w:val="000000" w:themeColor="text1"/>
                <w:sz w:val="24"/>
                <w:szCs w:val="24"/>
              </w:rPr>
              <w:t>Qualified welding, NDT and painting certificate such as CSWIP, AWS, API, PCN, NACE, etc…</w:t>
            </w:r>
          </w:p>
          <w:p w14:paraId="69C78E97" w14:textId="7BD6E861" w:rsidR="00493784" w:rsidRPr="00767A30" w:rsidRDefault="004C59E9" w:rsidP="008B4272">
            <w:pPr>
              <w:pStyle w:val="ListParagraph"/>
              <w:widowControl w:val="0"/>
              <w:numPr>
                <w:ilvl w:val="0"/>
                <w:numId w:val="30"/>
              </w:numPr>
              <w:autoSpaceDE w:val="0"/>
              <w:autoSpaceDN w:val="0"/>
              <w:adjustRightInd w:val="0"/>
              <w:ind w:left="141" w:right="113" w:hanging="141"/>
              <w:jc w:val="both"/>
              <w:rPr>
                <w:bCs/>
                <w:color w:val="000000" w:themeColor="text1"/>
                <w:sz w:val="24"/>
                <w:szCs w:val="24"/>
              </w:rPr>
            </w:pPr>
            <w:r w:rsidRPr="00767A30">
              <w:rPr>
                <w:bCs/>
                <w:color w:val="000000" w:themeColor="text1"/>
                <w:sz w:val="24"/>
                <w:szCs w:val="24"/>
              </w:rPr>
              <w:t>Understanding of QA/QC related regulations, data sheet, codes and standards such as AWS, ASME, BS EN, API, ASTM, DNV, NACE, ISA, ANSI, IEEE, NEMA, etc…</w:t>
            </w:r>
          </w:p>
        </w:tc>
      </w:tr>
    </w:tbl>
    <w:p w14:paraId="3D12FA47" w14:textId="0205A70D" w:rsidR="005E2B53" w:rsidRPr="00767A30" w:rsidRDefault="00075D5C" w:rsidP="006274D5">
      <w:pPr>
        <w:widowControl w:val="0"/>
        <w:tabs>
          <w:tab w:val="num" w:pos="1440"/>
        </w:tabs>
        <w:autoSpaceDE w:val="0"/>
        <w:autoSpaceDN w:val="0"/>
        <w:adjustRightInd w:val="0"/>
        <w:spacing w:before="120" w:after="120"/>
        <w:ind w:left="851" w:right="113"/>
        <w:jc w:val="both"/>
        <w:rPr>
          <w:rFonts w:ascii="Times New Roman" w:hAnsi="Times New Roman" w:cs="Times New Roman"/>
          <w:bCs/>
          <w:color w:val="000000" w:themeColor="text1"/>
          <w:sz w:val="24"/>
          <w:szCs w:val="24"/>
        </w:rPr>
      </w:pPr>
      <w:r w:rsidRPr="00767A30">
        <w:rPr>
          <w:rFonts w:ascii="Times New Roman" w:hAnsi="Times New Roman" w:cs="Times New Roman"/>
          <w:bCs/>
          <w:color w:val="000000" w:themeColor="text1"/>
          <w:sz w:val="24"/>
          <w:szCs w:val="24"/>
        </w:rPr>
        <w:lastRenderedPageBreak/>
        <w:t>CONTRACTOR</w:t>
      </w:r>
      <w:r w:rsidR="005E2B53" w:rsidRPr="00767A30">
        <w:rPr>
          <w:rFonts w:ascii="Times New Roman" w:hAnsi="Times New Roman" w:cs="Times New Roman"/>
          <w:bCs/>
          <w:color w:val="000000" w:themeColor="text1"/>
          <w:sz w:val="24"/>
          <w:szCs w:val="24"/>
        </w:rPr>
        <w:t xml:space="preserve">'s </w:t>
      </w:r>
      <w:r w:rsidRPr="00767A30">
        <w:rPr>
          <w:rFonts w:ascii="Times New Roman" w:hAnsi="Times New Roman" w:cs="Times New Roman"/>
          <w:bCs/>
          <w:color w:val="000000" w:themeColor="text1"/>
          <w:sz w:val="24"/>
          <w:szCs w:val="24"/>
        </w:rPr>
        <w:t>PERSONNEL</w:t>
      </w:r>
      <w:r w:rsidR="005E2B53" w:rsidRPr="00767A30">
        <w:rPr>
          <w:rFonts w:ascii="Times New Roman" w:hAnsi="Times New Roman" w:cs="Times New Roman"/>
          <w:bCs/>
          <w:color w:val="000000" w:themeColor="text1"/>
          <w:sz w:val="24"/>
          <w:szCs w:val="24"/>
        </w:rPr>
        <w:t xml:space="preserve"> engaged in the SERVICES must be approved by </w:t>
      </w:r>
      <w:r w:rsidR="000652BB" w:rsidRPr="00767A30">
        <w:rPr>
          <w:rFonts w:ascii="Times New Roman" w:hAnsi="Times New Roman" w:cs="Times New Roman"/>
          <w:bCs/>
          <w:color w:val="000000" w:themeColor="text1"/>
          <w:sz w:val="24"/>
          <w:szCs w:val="24"/>
        </w:rPr>
        <w:t>CLIENT</w:t>
      </w:r>
      <w:r w:rsidR="005E2B53" w:rsidRPr="00767A30">
        <w:rPr>
          <w:rFonts w:ascii="Times New Roman" w:hAnsi="Times New Roman" w:cs="Times New Roman"/>
          <w:bCs/>
          <w:color w:val="000000" w:themeColor="text1"/>
          <w:sz w:val="24"/>
          <w:szCs w:val="24"/>
        </w:rPr>
        <w:t xml:space="preserve"> prior to the commencement of the work. Any change or replacement of personnel shall be subject to </w:t>
      </w:r>
      <w:r w:rsidR="000652BB" w:rsidRPr="00767A30">
        <w:rPr>
          <w:rFonts w:ascii="Times New Roman" w:hAnsi="Times New Roman" w:cs="Times New Roman"/>
          <w:bCs/>
          <w:color w:val="000000" w:themeColor="text1"/>
          <w:sz w:val="24"/>
          <w:szCs w:val="24"/>
        </w:rPr>
        <w:t>CLIENT</w:t>
      </w:r>
      <w:r w:rsidR="005E2B53" w:rsidRPr="00767A30">
        <w:rPr>
          <w:rFonts w:ascii="Times New Roman" w:hAnsi="Times New Roman" w:cs="Times New Roman"/>
          <w:bCs/>
          <w:color w:val="000000" w:themeColor="text1"/>
          <w:sz w:val="24"/>
          <w:szCs w:val="24"/>
        </w:rPr>
        <w:t xml:space="preserve">’s approval. </w:t>
      </w:r>
      <w:r w:rsidR="008971CD" w:rsidRPr="00767A30">
        <w:rPr>
          <w:rFonts w:ascii="Times New Roman" w:hAnsi="Times New Roman" w:cs="Times New Roman"/>
          <w:bCs/>
          <w:color w:val="000000" w:themeColor="text1"/>
          <w:sz w:val="24"/>
          <w:szCs w:val="24"/>
        </w:rPr>
        <w:t>CONTRACTOR</w:t>
      </w:r>
      <w:r w:rsidR="00CC6662" w:rsidRPr="00767A30">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 xml:space="preserve">shall submit a timely copy of the relevant documents for </w:t>
      </w:r>
      <w:r w:rsidR="000652BB" w:rsidRPr="00767A30">
        <w:rPr>
          <w:rFonts w:ascii="Times New Roman" w:hAnsi="Times New Roman" w:cs="Times New Roman"/>
          <w:bCs/>
          <w:color w:val="000000" w:themeColor="text1"/>
          <w:sz w:val="24"/>
          <w:szCs w:val="24"/>
        </w:rPr>
        <w:t>CLIENT</w:t>
      </w:r>
      <w:r w:rsidR="005E2B53" w:rsidRPr="00767A30">
        <w:rPr>
          <w:rFonts w:ascii="Times New Roman" w:hAnsi="Times New Roman" w:cs="Times New Roman"/>
          <w:bCs/>
          <w:color w:val="000000" w:themeColor="text1"/>
          <w:sz w:val="24"/>
          <w:szCs w:val="24"/>
        </w:rPr>
        <w:t>’s review so as not to interrupt the SERVICES.</w:t>
      </w:r>
    </w:p>
    <w:p w14:paraId="1C184286" w14:textId="7821DF0F" w:rsidR="005E2B53" w:rsidRPr="00767A30" w:rsidRDefault="00CC6662" w:rsidP="006274D5">
      <w:pPr>
        <w:widowControl w:val="0"/>
        <w:tabs>
          <w:tab w:val="num" w:pos="1440"/>
        </w:tabs>
        <w:autoSpaceDE w:val="0"/>
        <w:autoSpaceDN w:val="0"/>
        <w:adjustRightInd w:val="0"/>
        <w:spacing w:before="120" w:after="120"/>
        <w:ind w:left="851" w:right="113"/>
        <w:jc w:val="both"/>
        <w:rPr>
          <w:rFonts w:ascii="Times New Roman" w:hAnsi="Times New Roman" w:cs="Times New Roman"/>
          <w:bCs/>
          <w:color w:val="000000" w:themeColor="text1"/>
          <w:sz w:val="24"/>
          <w:szCs w:val="24"/>
        </w:rPr>
      </w:pPr>
      <w:r w:rsidRPr="00767A30">
        <w:rPr>
          <w:rFonts w:ascii="Times New Roman" w:hAnsi="Times New Roman" w:cs="Times New Roman"/>
          <w:bCs/>
          <w:color w:val="000000" w:themeColor="text1"/>
          <w:sz w:val="24"/>
          <w:szCs w:val="24"/>
        </w:rPr>
        <w:t xml:space="preserve">CONTRACTOR's PERSONNEL </w:t>
      </w:r>
      <w:r w:rsidR="005E2B53" w:rsidRPr="00767A30">
        <w:rPr>
          <w:rFonts w:ascii="Times New Roman" w:hAnsi="Times New Roman" w:cs="Times New Roman"/>
          <w:bCs/>
          <w:color w:val="000000" w:themeColor="text1"/>
          <w:sz w:val="24"/>
          <w:szCs w:val="24"/>
        </w:rPr>
        <w:t xml:space="preserve">must be motivated, willing to work overtime at short notice, and perform under pressure and changing priorities. In this regard, </w:t>
      </w:r>
      <w:r w:rsidR="008971CD" w:rsidRPr="00767A30">
        <w:rPr>
          <w:rFonts w:ascii="Times New Roman" w:hAnsi="Times New Roman" w:cs="Times New Roman"/>
          <w:bCs/>
          <w:color w:val="000000" w:themeColor="text1"/>
          <w:sz w:val="24"/>
          <w:szCs w:val="24"/>
        </w:rPr>
        <w:t>CONTRACTOR</w:t>
      </w:r>
      <w:r w:rsidRPr="00767A30">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agrees to take good care of the welfare of its personnel, promptly pay their salary, and rewards commensurate with the expected hours of work, provide them with proper accommodation at their assigned location, transport and medical care.</w:t>
      </w:r>
    </w:p>
    <w:p w14:paraId="69BCC227" w14:textId="77777777" w:rsidR="005E2B53" w:rsidRPr="00767A30" w:rsidRDefault="005E2B53" w:rsidP="005E2B53">
      <w:pPr>
        <w:pStyle w:val="Heading2"/>
        <w:spacing w:before="120" w:after="120" w:line="276" w:lineRule="auto"/>
        <w:jc w:val="both"/>
        <w:rPr>
          <w:rFonts w:ascii="Times New Roman" w:hAnsi="Times New Roman" w:cs="Times New Roman"/>
          <w:b/>
          <w:color w:val="000000" w:themeColor="text1"/>
          <w:szCs w:val="24"/>
        </w:rPr>
      </w:pPr>
      <w:bookmarkStart w:id="181" w:name="_Toc229472604"/>
      <w:bookmarkStart w:id="182" w:name="_Toc204774863"/>
      <w:r w:rsidRPr="00767A30">
        <w:rPr>
          <w:rFonts w:ascii="Times New Roman" w:hAnsi="Times New Roman" w:cs="Times New Roman"/>
          <w:b/>
          <w:color w:val="000000" w:themeColor="text1"/>
          <w:szCs w:val="24"/>
        </w:rPr>
        <w:t>Meetings and reporting</w:t>
      </w:r>
      <w:bookmarkEnd w:id="181"/>
      <w:bookmarkEnd w:id="182"/>
    </w:p>
    <w:p w14:paraId="09714A35" w14:textId="2DA10686" w:rsidR="005E2B53" w:rsidRPr="00767A30" w:rsidRDefault="000652BB" w:rsidP="006274D5">
      <w:pPr>
        <w:widowControl w:val="0"/>
        <w:tabs>
          <w:tab w:val="num" w:pos="1440"/>
        </w:tabs>
        <w:autoSpaceDE w:val="0"/>
        <w:autoSpaceDN w:val="0"/>
        <w:adjustRightInd w:val="0"/>
        <w:spacing w:before="120" w:after="120"/>
        <w:ind w:left="851" w:right="113"/>
        <w:jc w:val="both"/>
        <w:rPr>
          <w:rFonts w:ascii="Times New Roman" w:hAnsi="Times New Roman" w:cs="Times New Roman"/>
          <w:bCs/>
          <w:color w:val="000000" w:themeColor="text1"/>
          <w:sz w:val="24"/>
          <w:szCs w:val="24"/>
        </w:rPr>
      </w:pPr>
      <w:r w:rsidRPr="00767A30">
        <w:rPr>
          <w:rFonts w:ascii="Times New Roman" w:hAnsi="Times New Roman" w:cs="Times New Roman"/>
          <w:bCs/>
          <w:color w:val="000000" w:themeColor="text1"/>
          <w:sz w:val="24"/>
          <w:szCs w:val="24"/>
        </w:rPr>
        <w:t>CLIENT</w:t>
      </w:r>
      <w:r w:rsidR="00193598" w:rsidRPr="00767A30">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 xml:space="preserve">may also require </w:t>
      </w:r>
      <w:r w:rsidR="008971CD" w:rsidRPr="00767A30">
        <w:rPr>
          <w:rFonts w:ascii="Times New Roman" w:hAnsi="Times New Roman" w:cs="Times New Roman"/>
          <w:bCs/>
          <w:color w:val="000000" w:themeColor="text1"/>
          <w:sz w:val="24"/>
          <w:szCs w:val="24"/>
        </w:rPr>
        <w:t>CONTRACTOR</w:t>
      </w:r>
      <w:r w:rsidR="00F64173" w:rsidRPr="00767A30">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 xml:space="preserve">to attend other ad hoc meetings either at the worksite or at </w:t>
      </w:r>
      <w:r w:rsidRPr="00767A30">
        <w:rPr>
          <w:rFonts w:ascii="Times New Roman" w:hAnsi="Times New Roman" w:cs="Times New Roman"/>
          <w:bCs/>
          <w:color w:val="000000" w:themeColor="text1"/>
          <w:sz w:val="24"/>
          <w:szCs w:val="24"/>
        </w:rPr>
        <w:t>CLIENT</w:t>
      </w:r>
      <w:r w:rsidR="005E2B53" w:rsidRPr="00767A30">
        <w:rPr>
          <w:rFonts w:ascii="Times New Roman" w:hAnsi="Times New Roman" w:cs="Times New Roman"/>
          <w:bCs/>
          <w:color w:val="000000" w:themeColor="text1"/>
          <w:sz w:val="24"/>
          <w:szCs w:val="24"/>
        </w:rPr>
        <w:t xml:space="preserve">’s office. </w:t>
      </w:r>
      <w:r w:rsidRPr="00767A30">
        <w:rPr>
          <w:rFonts w:ascii="Times New Roman" w:hAnsi="Times New Roman" w:cs="Times New Roman"/>
          <w:bCs/>
          <w:color w:val="000000" w:themeColor="text1"/>
          <w:sz w:val="24"/>
          <w:szCs w:val="24"/>
        </w:rPr>
        <w:t>CLIENT</w:t>
      </w:r>
      <w:r w:rsidR="005E2B53" w:rsidRPr="00767A30">
        <w:rPr>
          <w:rFonts w:ascii="Times New Roman" w:hAnsi="Times New Roman" w:cs="Times New Roman"/>
          <w:bCs/>
          <w:color w:val="000000" w:themeColor="text1"/>
          <w:sz w:val="24"/>
          <w:szCs w:val="24"/>
        </w:rPr>
        <w:t xml:space="preserve"> worksite Representative at the various sites may request </w:t>
      </w:r>
      <w:r w:rsidR="00F64173" w:rsidRPr="00767A30">
        <w:rPr>
          <w:rFonts w:ascii="Times New Roman" w:hAnsi="Times New Roman" w:cs="Times New Roman"/>
          <w:bCs/>
          <w:color w:val="000000" w:themeColor="text1"/>
          <w:sz w:val="24"/>
          <w:szCs w:val="24"/>
        </w:rPr>
        <w:t xml:space="preserve">CONTRACTOR's PERSONNEL </w:t>
      </w:r>
      <w:r w:rsidR="005E2B53" w:rsidRPr="00767A30">
        <w:rPr>
          <w:rFonts w:ascii="Times New Roman" w:hAnsi="Times New Roman" w:cs="Times New Roman"/>
          <w:bCs/>
          <w:color w:val="000000" w:themeColor="text1"/>
          <w:sz w:val="24"/>
          <w:szCs w:val="24"/>
        </w:rPr>
        <w:t xml:space="preserve">assigned to the site to attend other coordination or clarification meetings concerning the SERVICES. </w:t>
      </w:r>
    </w:p>
    <w:p w14:paraId="5A388647" w14:textId="1584110F" w:rsidR="005E2B53" w:rsidRPr="00767A30" w:rsidRDefault="000652BB" w:rsidP="006274D5">
      <w:pPr>
        <w:widowControl w:val="0"/>
        <w:tabs>
          <w:tab w:val="num" w:pos="1440"/>
        </w:tabs>
        <w:autoSpaceDE w:val="0"/>
        <w:autoSpaceDN w:val="0"/>
        <w:adjustRightInd w:val="0"/>
        <w:spacing w:before="120" w:after="120"/>
        <w:ind w:left="851" w:right="113"/>
        <w:jc w:val="both"/>
        <w:rPr>
          <w:rFonts w:ascii="Times New Roman" w:hAnsi="Times New Roman" w:cs="Times New Roman"/>
          <w:bCs/>
          <w:color w:val="000000" w:themeColor="text1"/>
          <w:sz w:val="24"/>
          <w:szCs w:val="24"/>
        </w:rPr>
      </w:pPr>
      <w:r w:rsidRPr="00767A30">
        <w:rPr>
          <w:rFonts w:ascii="Times New Roman" w:hAnsi="Times New Roman" w:cs="Times New Roman"/>
          <w:color w:val="000000" w:themeColor="text1"/>
          <w:sz w:val="24"/>
          <w:szCs w:val="24"/>
        </w:rPr>
        <w:t>CLIENT</w:t>
      </w:r>
      <w:r w:rsidR="00D57ABE" w:rsidRPr="00767A30">
        <w:rPr>
          <w:rFonts w:ascii="Times New Roman" w:hAnsi="Times New Roman" w:cs="Times New Roman"/>
          <w:color w:val="000000" w:themeColor="text1"/>
          <w:sz w:val="24"/>
          <w:szCs w:val="24"/>
        </w:rPr>
        <w:t xml:space="preserve"> QA/QC Representative</w:t>
      </w:r>
      <w:r w:rsidR="00D57ABE" w:rsidRPr="00767A30" w:rsidDel="00026194">
        <w:rPr>
          <w:rFonts w:ascii="Times New Roman" w:hAnsi="Times New Roman" w:cs="Times New Roman"/>
          <w:color w:val="000000" w:themeColor="text1"/>
          <w:sz w:val="24"/>
          <w:szCs w:val="24"/>
        </w:rPr>
        <w:t xml:space="preserve"> </w:t>
      </w:r>
      <w:r w:rsidR="005E2B53" w:rsidRPr="00767A30">
        <w:rPr>
          <w:rFonts w:ascii="Times New Roman" w:hAnsi="Times New Roman" w:cs="Times New Roman"/>
          <w:bCs/>
          <w:color w:val="000000" w:themeColor="text1"/>
          <w:sz w:val="24"/>
          <w:szCs w:val="24"/>
        </w:rPr>
        <w:t xml:space="preserve">may request that </w:t>
      </w:r>
      <w:r w:rsidR="008971CD" w:rsidRPr="00767A30">
        <w:rPr>
          <w:rFonts w:ascii="Times New Roman" w:hAnsi="Times New Roman" w:cs="Times New Roman"/>
          <w:bCs/>
          <w:color w:val="000000" w:themeColor="text1"/>
          <w:sz w:val="24"/>
          <w:szCs w:val="24"/>
        </w:rPr>
        <w:t>CONTRACTOR</w:t>
      </w:r>
      <w:r w:rsidR="00F64173" w:rsidRPr="00767A30">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issue a the progress report</w:t>
      </w:r>
      <w:r w:rsidR="001F6A06" w:rsidRPr="00767A30">
        <w:rPr>
          <w:rFonts w:ascii="Times New Roman" w:hAnsi="Times New Roman" w:cs="Times New Roman"/>
          <w:bCs/>
          <w:color w:val="000000" w:themeColor="text1"/>
          <w:sz w:val="24"/>
          <w:szCs w:val="24"/>
        </w:rPr>
        <w:t xml:space="preserve"> if any</w:t>
      </w:r>
      <w:r w:rsidR="005E2B53" w:rsidRPr="00767A30">
        <w:rPr>
          <w:rFonts w:ascii="Times New Roman" w:hAnsi="Times New Roman" w:cs="Times New Roman"/>
          <w:bCs/>
          <w:color w:val="000000" w:themeColor="text1"/>
          <w:sz w:val="24"/>
          <w:szCs w:val="24"/>
        </w:rPr>
        <w:t>.</w:t>
      </w:r>
    </w:p>
    <w:p w14:paraId="660A533B" w14:textId="77777777" w:rsidR="005E2B53" w:rsidRPr="00767A30" w:rsidRDefault="005E2B53" w:rsidP="005E2B53">
      <w:pPr>
        <w:pStyle w:val="Heading2"/>
        <w:spacing w:before="120" w:after="120" w:line="276" w:lineRule="auto"/>
        <w:jc w:val="both"/>
        <w:rPr>
          <w:rFonts w:ascii="Times New Roman" w:hAnsi="Times New Roman" w:cs="Times New Roman"/>
          <w:b/>
          <w:color w:val="000000" w:themeColor="text1"/>
          <w:szCs w:val="24"/>
        </w:rPr>
      </w:pPr>
      <w:bookmarkStart w:id="183" w:name="_Toc229472605"/>
      <w:bookmarkStart w:id="184" w:name="_Toc204774864"/>
      <w:r w:rsidRPr="00767A30">
        <w:rPr>
          <w:rFonts w:ascii="Times New Roman" w:hAnsi="Times New Roman" w:cs="Times New Roman"/>
          <w:b/>
          <w:color w:val="000000" w:themeColor="text1"/>
          <w:szCs w:val="24"/>
        </w:rPr>
        <w:t>Non-conformance</w:t>
      </w:r>
      <w:bookmarkEnd w:id="183"/>
      <w:bookmarkEnd w:id="184"/>
    </w:p>
    <w:p w14:paraId="3527EC81" w14:textId="068F1FC7" w:rsidR="005E2B53" w:rsidRPr="00767A30" w:rsidRDefault="008971CD" w:rsidP="005E2B53">
      <w:pPr>
        <w:widowControl w:val="0"/>
        <w:autoSpaceDE w:val="0"/>
        <w:autoSpaceDN w:val="0"/>
        <w:adjustRightInd w:val="0"/>
        <w:spacing w:before="120" w:after="120"/>
        <w:ind w:left="851" w:right="113"/>
        <w:jc w:val="both"/>
        <w:rPr>
          <w:rFonts w:ascii="Times New Roman" w:hAnsi="Times New Roman" w:cs="Times New Roman"/>
          <w:bCs/>
          <w:color w:val="000000" w:themeColor="text1"/>
          <w:sz w:val="24"/>
          <w:szCs w:val="24"/>
        </w:rPr>
      </w:pPr>
      <w:r w:rsidRPr="00767A30">
        <w:rPr>
          <w:rFonts w:ascii="Times New Roman" w:hAnsi="Times New Roman" w:cs="Times New Roman"/>
          <w:bCs/>
          <w:color w:val="000000" w:themeColor="text1"/>
          <w:sz w:val="24"/>
          <w:szCs w:val="24"/>
        </w:rPr>
        <w:t>CONTRACTOR</w:t>
      </w:r>
      <w:r w:rsidR="00F64173" w:rsidRPr="00767A30">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 xml:space="preserve">shall inform </w:t>
      </w:r>
      <w:r w:rsidR="000652BB" w:rsidRPr="00767A30">
        <w:rPr>
          <w:rFonts w:ascii="Times New Roman" w:hAnsi="Times New Roman" w:cs="Times New Roman"/>
          <w:color w:val="000000" w:themeColor="text1"/>
          <w:sz w:val="24"/>
          <w:szCs w:val="24"/>
        </w:rPr>
        <w:t>CLIENT</w:t>
      </w:r>
      <w:r w:rsidR="00D57ABE" w:rsidRPr="00767A30" w:rsidDel="00D57ABE">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 xml:space="preserve">immediately when a non-conformance part of the work is </w:t>
      </w:r>
      <w:r w:rsidR="005E2B53" w:rsidRPr="00767A30">
        <w:rPr>
          <w:rFonts w:ascii="Times New Roman" w:hAnsi="Times New Roman" w:cs="Times New Roman"/>
          <w:color w:val="000000" w:themeColor="text1"/>
          <w:sz w:val="24"/>
          <w:szCs w:val="24"/>
          <w:lang w:val="en-GB"/>
        </w:rPr>
        <w:t>identified</w:t>
      </w:r>
      <w:r w:rsidR="005E2B53" w:rsidRPr="00767A30">
        <w:rPr>
          <w:rFonts w:ascii="Times New Roman" w:hAnsi="Times New Roman" w:cs="Times New Roman"/>
          <w:bCs/>
          <w:color w:val="000000" w:themeColor="text1"/>
          <w:sz w:val="24"/>
          <w:szCs w:val="24"/>
        </w:rPr>
        <w:t>.</w:t>
      </w:r>
    </w:p>
    <w:p w14:paraId="57A8E42F" w14:textId="3BC2D907" w:rsidR="005E2B53" w:rsidRPr="00767A30" w:rsidRDefault="008971CD" w:rsidP="005E2B53">
      <w:pPr>
        <w:widowControl w:val="0"/>
        <w:autoSpaceDE w:val="0"/>
        <w:autoSpaceDN w:val="0"/>
        <w:adjustRightInd w:val="0"/>
        <w:spacing w:before="120" w:after="120"/>
        <w:ind w:left="851" w:right="113"/>
        <w:jc w:val="both"/>
        <w:rPr>
          <w:rFonts w:ascii="Times New Roman" w:hAnsi="Times New Roman" w:cs="Times New Roman"/>
          <w:bCs/>
          <w:color w:val="000000" w:themeColor="text1"/>
          <w:sz w:val="24"/>
          <w:szCs w:val="24"/>
        </w:rPr>
      </w:pPr>
      <w:r w:rsidRPr="00767A30">
        <w:rPr>
          <w:rFonts w:ascii="Times New Roman" w:hAnsi="Times New Roman" w:cs="Times New Roman"/>
          <w:bCs/>
          <w:color w:val="000000" w:themeColor="text1"/>
          <w:sz w:val="24"/>
          <w:szCs w:val="24"/>
        </w:rPr>
        <w:t>CONTRACTOR</w:t>
      </w:r>
      <w:r w:rsidR="00684379" w:rsidRPr="00767A30">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 xml:space="preserve">shall maintain a log of all the non-conformances and monitor their proper </w:t>
      </w:r>
      <w:r w:rsidR="005E2B53" w:rsidRPr="00767A30">
        <w:rPr>
          <w:rFonts w:ascii="Times New Roman" w:hAnsi="Times New Roman" w:cs="Times New Roman"/>
          <w:color w:val="000000" w:themeColor="text1"/>
          <w:sz w:val="24"/>
          <w:szCs w:val="24"/>
          <w:lang w:val="en-GB"/>
        </w:rPr>
        <w:t>rectification</w:t>
      </w:r>
      <w:r w:rsidR="005E2B53" w:rsidRPr="00767A30">
        <w:rPr>
          <w:rFonts w:ascii="Times New Roman" w:hAnsi="Times New Roman" w:cs="Times New Roman"/>
          <w:bCs/>
          <w:color w:val="000000" w:themeColor="text1"/>
          <w:sz w:val="24"/>
          <w:szCs w:val="24"/>
        </w:rPr>
        <w:t>. The log shall provide the details of the non-conformance, the contract specification paragraph relating to the non-conformance, who initiated the non-</w:t>
      </w:r>
      <w:r w:rsidR="005E2B53" w:rsidRPr="00767A30">
        <w:rPr>
          <w:rFonts w:ascii="Times New Roman" w:hAnsi="Times New Roman" w:cs="Times New Roman"/>
          <w:color w:val="000000" w:themeColor="text1"/>
          <w:sz w:val="24"/>
          <w:szCs w:val="24"/>
          <w:lang w:val="en-GB"/>
        </w:rPr>
        <w:t>conformance</w:t>
      </w:r>
      <w:r w:rsidR="005E2B53" w:rsidRPr="00767A30">
        <w:rPr>
          <w:rFonts w:ascii="Times New Roman" w:hAnsi="Times New Roman" w:cs="Times New Roman"/>
          <w:bCs/>
          <w:color w:val="000000" w:themeColor="text1"/>
          <w:sz w:val="24"/>
          <w:szCs w:val="24"/>
        </w:rPr>
        <w:t xml:space="preserve"> report, the date of the non-conformance report, the date rectification was completed, the date of approval of non-conformance being rectified or </w:t>
      </w:r>
      <w:r w:rsidR="000652BB" w:rsidRPr="00767A30">
        <w:rPr>
          <w:rFonts w:ascii="Times New Roman" w:hAnsi="Times New Roman" w:cs="Times New Roman"/>
          <w:color w:val="000000" w:themeColor="text1"/>
          <w:sz w:val="24"/>
          <w:szCs w:val="24"/>
        </w:rPr>
        <w:t>CLIENT</w:t>
      </w:r>
      <w:r w:rsidR="005E2B53" w:rsidRPr="00767A30">
        <w:rPr>
          <w:rFonts w:ascii="Times New Roman" w:hAnsi="Times New Roman" w:cs="Times New Roman"/>
          <w:bCs/>
          <w:color w:val="000000" w:themeColor="text1"/>
          <w:sz w:val="24"/>
          <w:szCs w:val="24"/>
        </w:rPr>
        <w:t>’s waiver of compliance, and details of any material required to enable completion, including the purchase order reference and the estimated date of material arrival on site.</w:t>
      </w:r>
    </w:p>
    <w:p w14:paraId="0546B851" w14:textId="2DA862D3" w:rsidR="005E2B53" w:rsidRPr="00767A30" w:rsidRDefault="008971CD" w:rsidP="005E2B53">
      <w:pPr>
        <w:widowControl w:val="0"/>
        <w:autoSpaceDE w:val="0"/>
        <w:autoSpaceDN w:val="0"/>
        <w:adjustRightInd w:val="0"/>
        <w:spacing w:before="120" w:after="120"/>
        <w:ind w:left="851" w:right="113"/>
        <w:jc w:val="both"/>
        <w:rPr>
          <w:rFonts w:ascii="Times New Roman" w:hAnsi="Times New Roman" w:cs="Times New Roman"/>
          <w:bCs/>
          <w:color w:val="000000" w:themeColor="text1"/>
          <w:sz w:val="24"/>
          <w:szCs w:val="24"/>
        </w:rPr>
      </w:pPr>
      <w:r w:rsidRPr="00767A30">
        <w:rPr>
          <w:rFonts w:ascii="Times New Roman" w:hAnsi="Times New Roman" w:cs="Times New Roman"/>
          <w:color w:val="000000" w:themeColor="text1"/>
          <w:sz w:val="24"/>
          <w:szCs w:val="24"/>
          <w:lang w:val="en-GB"/>
        </w:rPr>
        <w:lastRenderedPageBreak/>
        <w:t>CONTRACTOR</w:t>
      </w:r>
      <w:r w:rsidR="005E2B53" w:rsidRPr="00767A30">
        <w:rPr>
          <w:rFonts w:ascii="Times New Roman" w:hAnsi="Times New Roman" w:cs="Times New Roman"/>
          <w:bCs/>
          <w:color w:val="000000" w:themeColor="text1"/>
          <w:sz w:val="24"/>
          <w:szCs w:val="24"/>
        </w:rPr>
        <w:t xml:space="preserve">has no authority to accept any non-conformity or to authorize deviations to the contract specification requirements. Only </w:t>
      </w:r>
      <w:r w:rsidR="000652BB" w:rsidRPr="00767A30">
        <w:rPr>
          <w:rFonts w:ascii="Times New Roman" w:hAnsi="Times New Roman" w:cs="Times New Roman"/>
          <w:color w:val="000000" w:themeColor="text1"/>
          <w:sz w:val="24"/>
          <w:szCs w:val="24"/>
        </w:rPr>
        <w:t>CLIENT</w:t>
      </w:r>
      <w:r w:rsidR="00D57ABE" w:rsidRPr="00767A30" w:rsidDel="00D57ABE">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 xml:space="preserve">is </w:t>
      </w:r>
      <w:r w:rsidR="00D57ABE" w:rsidRPr="00767A30">
        <w:rPr>
          <w:rFonts w:ascii="Times New Roman" w:hAnsi="Times New Roman" w:cs="Times New Roman"/>
          <w:bCs/>
          <w:color w:val="000000" w:themeColor="text1"/>
          <w:sz w:val="24"/>
          <w:szCs w:val="24"/>
        </w:rPr>
        <w:t>authorized</w:t>
      </w:r>
      <w:r w:rsidR="005E2B53" w:rsidRPr="00767A30">
        <w:rPr>
          <w:rFonts w:ascii="Times New Roman" w:hAnsi="Times New Roman" w:cs="Times New Roman"/>
          <w:bCs/>
          <w:color w:val="000000" w:themeColor="text1"/>
          <w:sz w:val="24"/>
          <w:szCs w:val="24"/>
        </w:rPr>
        <w:t xml:space="preserve"> to accept non-conformities or deviations. The Non-Conformance Report (NCR) status shall be issued weekly to </w:t>
      </w:r>
      <w:r w:rsidR="000652BB" w:rsidRPr="00767A30">
        <w:rPr>
          <w:rFonts w:ascii="Times New Roman" w:hAnsi="Times New Roman" w:cs="Times New Roman"/>
          <w:color w:val="000000" w:themeColor="text1"/>
          <w:sz w:val="24"/>
          <w:szCs w:val="24"/>
        </w:rPr>
        <w:t>CLIENT</w:t>
      </w:r>
      <w:r w:rsidR="00D57ABE" w:rsidRPr="00767A30">
        <w:rPr>
          <w:rFonts w:ascii="Times New Roman" w:hAnsi="Times New Roman" w:cs="Times New Roman"/>
          <w:color w:val="000000" w:themeColor="text1"/>
          <w:sz w:val="24"/>
          <w:szCs w:val="24"/>
        </w:rPr>
        <w:t xml:space="preserve"> QA/QC Representative</w:t>
      </w:r>
      <w:r w:rsidR="005E2B53" w:rsidRPr="00767A30">
        <w:rPr>
          <w:rFonts w:ascii="Times New Roman" w:hAnsi="Times New Roman" w:cs="Times New Roman"/>
          <w:bCs/>
          <w:color w:val="000000" w:themeColor="text1"/>
          <w:sz w:val="24"/>
          <w:szCs w:val="24"/>
        </w:rPr>
        <w:t>.</w:t>
      </w:r>
    </w:p>
    <w:p w14:paraId="0519BBB8" w14:textId="5A98099A" w:rsidR="005E2B53" w:rsidRPr="00767A30" w:rsidRDefault="008971CD" w:rsidP="005E2B53">
      <w:pPr>
        <w:widowControl w:val="0"/>
        <w:autoSpaceDE w:val="0"/>
        <w:autoSpaceDN w:val="0"/>
        <w:adjustRightInd w:val="0"/>
        <w:spacing w:before="120" w:after="120"/>
        <w:ind w:left="851" w:right="113"/>
        <w:jc w:val="both"/>
        <w:rPr>
          <w:rFonts w:ascii="Times New Roman" w:hAnsi="Times New Roman" w:cs="Times New Roman"/>
          <w:bCs/>
          <w:color w:val="000000" w:themeColor="text1"/>
          <w:sz w:val="24"/>
          <w:szCs w:val="24"/>
        </w:rPr>
      </w:pPr>
      <w:r w:rsidRPr="00767A30">
        <w:rPr>
          <w:rFonts w:ascii="Times New Roman" w:hAnsi="Times New Roman" w:cs="Times New Roman"/>
          <w:color w:val="000000" w:themeColor="text1"/>
          <w:sz w:val="24"/>
          <w:szCs w:val="24"/>
          <w:lang w:val="en-GB"/>
        </w:rPr>
        <w:t>CONTRACTOR</w:t>
      </w:r>
      <w:r w:rsidR="00684379" w:rsidRPr="00767A30">
        <w:rPr>
          <w:rFonts w:ascii="Times New Roman" w:hAnsi="Times New Roman" w:cs="Times New Roman"/>
          <w:color w:val="000000" w:themeColor="text1"/>
          <w:sz w:val="24"/>
          <w:szCs w:val="24"/>
          <w:lang w:val="en-GB"/>
        </w:rPr>
        <w:t xml:space="preserve"> </w:t>
      </w:r>
      <w:r w:rsidR="005E2B53" w:rsidRPr="00767A30">
        <w:rPr>
          <w:rFonts w:ascii="Times New Roman" w:hAnsi="Times New Roman" w:cs="Times New Roman"/>
          <w:bCs/>
          <w:color w:val="000000" w:themeColor="text1"/>
          <w:sz w:val="24"/>
          <w:szCs w:val="24"/>
        </w:rPr>
        <w:t>shall steward, monitor and follow up with the close-out of all non</w:t>
      </w:r>
      <w:r w:rsidR="005E2B53" w:rsidRPr="00767A30">
        <w:rPr>
          <w:rFonts w:ascii="Times New Roman" w:hAnsi="Times New Roman" w:cs="Times New Roman"/>
          <w:bCs/>
          <w:color w:val="000000" w:themeColor="text1"/>
          <w:sz w:val="24"/>
          <w:szCs w:val="24"/>
        </w:rPr>
        <w:softHyphen/>
        <w:t xml:space="preserve"> conformances.</w:t>
      </w:r>
    </w:p>
    <w:p w14:paraId="47432F7A" w14:textId="77777777" w:rsidR="005E2B53" w:rsidRPr="00767A30" w:rsidRDefault="005E2B53" w:rsidP="005E2B53">
      <w:pPr>
        <w:pStyle w:val="Heading2"/>
        <w:spacing w:before="120" w:after="120" w:line="276" w:lineRule="auto"/>
        <w:jc w:val="both"/>
        <w:rPr>
          <w:rFonts w:ascii="Times New Roman" w:hAnsi="Times New Roman" w:cs="Times New Roman"/>
          <w:b/>
          <w:color w:val="000000" w:themeColor="text1"/>
          <w:szCs w:val="24"/>
        </w:rPr>
      </w:pPr>
      <w:bookmarkStart w:id="185" w:name="_Toc229472606"/>
      <w:bookmarkStart w:id="186" w:name="_Toc204774865"/>
      <w:r w:rsidRPr="00767A30">
        <w:rPr>
          <w:rFonts w:ascii="Times New Roman" w:hAnsi="Times New Roman" w:cs="Times New Roman"/>
          <w:b/>
          <w:color w:val="000000" w:themeColor="text1"/>
          <w:szCs w:val="24"/>
        </w:rPr>
        <w:t>Personnel safety</w:t>
      </w:r>
      <w:bookmarkEnd w:id="185"/>
      <w:bookmarkEnd w:id="186"/>
    </w:p>
    <w:p w14:paraId="7781268C" w14:textId="15B53616" w:rsidR="005E2B53" w:rsidRPr="00767A30" w:rsidRDefault="008971CD" w:rsidP="006274D5">
      <w:pPr>
        <w:widowControl w:val="0"/>
        <w:tabs>
          <w:tab w:val="num" w:pos="1440"/>
        </w:tabs>
        <w:autoSpaceDE w:val="0"/>
        <w:autoSpaceDN w:val="0"/>
        <w:adjustRightInd w:val="0"/>
        <w:spacing w:before="120" w:after="120"/>
        <w:ind w:left="851" w:right="113"/>
        <w:jc w:val="both"/>
        <w:rPr>
          <w:rFonts w:ascii="Times New Roman" w:hAnsi="Times New Roman" w:cs="Times New Roman"/>
          <w:bCs/>
          <w:color w:val="000000" w:themeColor="text1"/>
          <w:sz w:val="24"/>
          <w:szCs w:val="24"/>
        </w:rPr>
      </w:pPr>
      <w:r w:rsidRPr="00767A30">
        <w:rPr>
          <w:rFonts w:ascii="Times New Roman" w:hAnsi="Times New Roman" w:cs="Times New Roman"/>
          <w:bCs/>
          <w:color w:val="000000" w:themeColor="text1"/>
          <w:sz w:val="24"/>
          <w:szCs w:val="24"/>
        </w:rPr>
        <w:t>CONTRACTOR</w:t>
      </w:r>
      <w:r w:rsidR="00684379" w:rsidRPr="00767A30">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 xml:space="preserve">warrants that all its personnel are fit for the SERVICES and have received the appropriate approved safety training courses </w:t>
      </w:r>
      <w:r w:rsidR="0063530B" w:rsidRPr="00767A30">
        <w:rPr>
          <w:rFonts w:ascii="Times New Roman" w:hAnsi="Times New Roman" w:cs="Times New Roman"/>
          <w:bCs/>
          <w:color w:val="000000" w:themeColor="text1"/>
          <w:sz w:val="24"/>
          <w:szCs w:val="24"/>
        </w:rPr>
        <w:t xml:space="preserve">(where applicable) </w:t>
      </w:r>
      <w:r w:rsidR="005E2B53" w:rsidRPr="00767A30">
        <w:rPr>
          <w:rFonts w:ascii="Times New Roman" w:hAnsi="Times New Roman" w:cs="Times New Roman"/>
          <w:bCs/>
          <w:color w:val="000000" w:themeColor="text1"/>
          <w:sz w:val="24"/>
          <w:szCs w:val="24"/>
        </w:rPr>
        <w:t>before commencement of the SERVICES at the onshore fabrication and offshore installation sites. The type of training courses are</w:t>
      </w:r>
      <w:r w:rsidR="0063530B" w:rsidRPr="00767A30">
        <w:rPr>
          <w:rFonts w:ascii="Times New Roman" w:hAnsi="Times New Roman" w:cs="Times New Roman"/>
          <w:bCs/>
          <w:color w:val="000000" w:themeColor="text1"/>
          <w:sz w:val="24"/>
          <w:szCs w:val="24"/>
        </w:rPr>
        <w:t>:</w:t>
      </w:r>
    </w:p>
    <w:p w14:paraId="057AE677" w14:textId="2DFE0221" w:rsidR="005E2B53" w:rsidRPr="00767A30" w:rsidRDefault="008B4ABA" w:rsidP="00A74054">
      <w:pPr>
        <w:pStyle w:val="ListParagraph"/>
        <w:widowControl w:val="0"/>
        <w:numPr>
          <w:ilvl w:val="0"/>
          <w:numId w:val="15"/>
        </w:numPr>
        <w:autoSpaceDE w:val="0"/>
        <w:autoSpaceDN w:val="0"/>
        <w:adjustRightInd w:val="0"/>
        <w:spacing w:before="120" w:after="120"/>
        <w:ind w:left="1135" w:right="113" w:hanging="284"/>
        <w:contextualSpacing w:val="0"/>
        <w:jc w:val="both"/>
        <w:rPr>
          <w:rFonts w:ascii="Times New Roman" w:hAnsi="Times New Roman" w:cs="Times New Roman"/>
          <w:bCs/>
          <w:color w:val="000000" w:themeColor="text1"/>
          <w:sz w:val="24"/>
          <w:szCs w:val="24"/>
        </w:rPr>
      </w:pPr>
      <w:r w:rsidRPr="00767A30">
        <w:rPr>
          <w:rFonts w:ascii="Times New Roman" w:hAnsi="Times New Roman" w:cs="Times New Roman"/>
          <w:bCs/>
          <w:color w:val="000000" w:themeColor="text1"/>
          <w:sz w:val="24"/>
          <w:szCs w:val="24"/>
        </w:rPr>
        <w:t>Vendor</w:t>
      </w:r>
      <w:r w:rsidR="005E2B53" w:rsidRPr="00767A30">
        <w:rPr>
          <w:rFonts w:ascii="Times New Roman" w:hAnsi="Times New Roman" w:cs="Times New Roman"/>
          <w:bCs/>
          <w:color w:val="000000" w:themeColor="text1"/>
          <w:sz w:val="24"/>
          <w:szCs w:val="24"/>
        </w:rPr>
        <w:t>(s)' Safety Orientation courses</w:t>
      </w:r>
      <w:r w:rsidR="001F6A06" w:rsidRPr="00767A30">
        <w:rPr>
          <w:rFonts w:ascii="Times New Roman" w:hAnsi="Times New Roman" w:cs="Times New Roman"/>
          <w:bCs/>
          <w:color w:val="000000" w:themeColor="text1"/>
          <w:sz w:val="24"/>
          <w:szCs w:val="24"/>
        </w:rPr>
        <w:t>.</w:t>
      </w:r>
    </w:p>
    <w:p w14:paraId="79BA80C9" w14:textId="6577873C" w:rsidR="005E2B53" w:rsidRPr="00767A30" w:rsidRDefault="005E2B53" w:rsidP="00A74054">
      <w:pPr>
        <w:pStyle w:val="ListParagraph"/>
        <w:widowControl w:val="0"/>
        <w:numPr>
          <w:ilvl w:val="0"/>
          <w:numId w:val="15"/>
        </w:numPr>
        <w:autoSpaceDE w:val="0"/>
        <w:autoSpaceDN w:val="0"/>
        <w:adjustRightInd w:val="0"/>
        <w:spacing w:before="120" w:after="120"/>
        <w:ind w:left="1135" w:right="113" w:hanging="284"/>
        <w:contextualSpacing w:val="0"/>
        <w:jc w:val="both"/>
        <w:rPr>
          <w:rFonts w:ascii="Times New Roman" w:hAnsi="Times New Roman" w:cs="Times New Roman"/>
          <w:bCs/>
          <w:color w:val="000000" w:themeColor="text1"/>
          <w:sz w:val="24"/>
          <w:szCs w:val="24"/>
        </w:rPr>
      </w:pPr>
      <w:r w:rsidRPr="00767A30">
        <w:rPr>
          <w:rFonts w:ascii="Times New Roman" w:hAnsi="Times New Roman" w:cs="Times New Roman"/>
          <w:bCs/>
          <w:color w:val="000000" w:themeColor="text1"/>
          <w:sz w:val="24"/>
          <w:szCs w:val="24"/>
        </w:rPr>
        <w:t>Safety Induction</w:t>
      </w:r>
    </w:p>
    <w:p w14:paraId="1306479C" w14:textId="77777777" w:rsidR="005E6912" w:rsidRPr="00767A30" w:rsidRDefault="005E6912" w:rsidP="005E6912">
      <w:pPr>
        <w:pStyle w:val="ListParagraph"/>
        <w:widowControl w:val="0"/>
        <w:numPr>
          <w:ilvl w:val="0"/>
          <w:numId w:val="15"/>
        </w:numPr>
        <w:autoSpaceDE w:val="0"/>
        <w:autoSpaceDN w:val="0"/>
        <w:adjustRightInd w:val="0"/>
        <w:spacing w:before="120" w:after="120"/>
        <w:ind w:left="1135" w:right="113" w:hanging="284"/>
        <w:contextualSpacing w:val="0"/>
        <w:jc w:val="both"/>
        <w:rPr>
          <w:rFonts w:ascii="Times New Roman" w:hAnsi="Times New Roman" w:cs="Times New Roman"/>
          <w:bCs/>
          <w:color w:val="000000" w:themeColor="text1"/>
          <w:sz w:val="24"/>
          <w:szCs w:val="24"/>
        </w:rPr>
      </w:pPr>
      <w:r w:rsidRPr="00767A30">
        <w:rPr>
          <w:rFonts w:ascii="Times New Roman" w:hAnsi="Times New Roman" w:cs="Times New Roman"/>
          <w:bCs/>
          <w:color w:val="000000" w:themeColor="text1"/>
          <w:sz w:val="24"/>
          <w:szCs w:val="24"/>
        </w:rPr>
        <w:t>Scaffold Safety</w:t>
      </w:r>
    </w:p>
    <w:p w14:paraId="674A97E0" w14:textId="4F1F5ACB" w:rsidR="005E2B53" w:rsidRPr="00767A30" w:rsidRDefault="005E2B53" w:rsidP="00A74054">
      <w:pPr>
        <w:pStyle w:val="ListParagraph"/>
        <w:widowControl w:val="0"/>
        <w:numPr>
          <w:ilvl w:val="0"/>
          <w:numId w:val="15"/>
        </w:numPr>
        <w:autoSpaceDE w:val="0"/>
        <w:autoSpaceDN w:val="0"/>
        <w:adjustRightInd w:val="0"/>
        <w:spacing w:before="120" w:after="120"/>
        <w:ind w:left="1135" w:right="113" w:hanging="284"/>
        <w:contextualSpacing w:val="0"/>
        <w:jc w:val="both"/>
        <w:rPr>
          <w:rFonts w:ascii="Times New Roman" w:hAnsi="Times New Roman" w:cs="Times New Roman"/>
          <w:bCs/>
          <w:color w:val="000000" w:themeColor="text1"/>
          <w:sz w:val="24"/>
          <w:szCs w:val="24"/>
        </w:rPr>
      </w:pPr>
      <w:r w:rsidRPr="00767A30">
        <w:rPr>
          <w:rFonts w:ascii="Times New Roman" w:hAnsi="Times New Roman" w:cs="Times New Roman"/>
          <w:bCs/>
          <w:color w:val="000000" w:themeColor="text1"/>
          <w:sz w:val="24"/>
          <w:szCs w:val="24"/>
        </w:rPr>
        <w:t>Radiation Safety</w:t>
      </w:r>
    </w:p>
    <w:p w14:paraId="33B15D4B" w14:textId="00EAFC76" w:rsidR="005E2B53" w:rsidRPr="00767A30" w:rsidRDefault="005E2B53" w:rsidP="00A74054">
      <w:pPr>
        <w:pStyle w:val="ListParagraph"/>
        <w:widowControl w:val="0"/>
        <w:numPr>
          <w:ilvl w:val="0"/>
          <w:numId w:val="15"/>
        </w:numPr>
        <w:autoSpaceDE w:val="0"/>
        <w:autoSpaceDN w:val="0"/>
        <w:adjustRightInd w:val="0"/>
        <w:spacing w:before="120" w:after="120"/>
        <w:ind w:left="1135" w:right="113" w:hanging="284"/>
        <w:contextualSpacing w:val="0"/>
        <w:jc w:val="both"/>
        <w:rPr>
          <w:rFonts w:ascii="Times New Roman" w:hAnsi="Times New Roman" w:cs="Times New Roman"/>
          <w:bCs/>
          <w:color w:val="000000" w:themeColor="text1"/>
          <w:sz w:val="24"/>
          <w:szCs w:val="24"/>
        </w:rPr>
      </w:pPr>
      <w:r w:rsidRPr="00767A30">
        <w:rPr>
          <w:rFonts w:ascii="Times New Roman" w:hAnsi="Times New Roman" w:cs="Times New Roman"/>
          <w:bCs/>
          <w:color w:val="000000" w:themeColor="text1"/>
          <w:sz w:val="24"/>
          <w:szCs w:val="24"/>
        </w:rPr>
        <w:t>Electrical Safety</w:t>
      </w:r>
    </w:p>
    <w:p w14:paraId="3654D5D2" w14:textId="2EF8E60F" w:rsidR="005E2B53" w:rsidRPr="00767A30" w:rsidRDefault="005E6912" w:rsidP="00A74054">
      <w:pPr>
        <w:pStyle w:val="ListParagraph"/>
        <w:widowControl w:val="0"/>
        <w:numPr>
          <w:ilvl w:val="0"/>
          <w:numId w:val="15"/>
        </w:numPr>
        <w:autoSpaceDE w:val="0"/>
        <w:autoSpaceDN w:val="0"/>
        <w:adjustRightInd w:val="0"/>
        <w:spacing w:before="120" w:after="120"/>
        <w:ind w:left="1135" w:right="113" w:hanging="284"/>
        <w:contextualSpacing w:val="0"/>
        <w:jc w:val="both"/>
        <w:rPr>
          <w:rFonts w:ascii="Times New Roman" w:hAnsi="Times New Roman" w:cs="Times New Roman"/>
          <w:bCs/>
          <w:color w:val="000000" w:themeColor="text1"/>
          <w:sz w:val="24"/>
          <w:szCs w:val="24"/>
        </w:rPr>
      </w:pPr>
      <w:r w:rsidRPr="00767A30">
        <w:rPr>
          <w:rFonts w:ascii="Times New Roman" w:hAnsi="Times New Roman" w:cs="Times New Roman"/>
          <w:bCs/>
          <w:color w:val="000000" w:themeColor="text1"/>
          <w:sz w:val="24"/>
          <w:szCs w:val="24"/>
        </w:rPr>
        <w:t>…</w:t>
      </w:r>
    </w:p>
    <w:p w14:paraId="6F9BAF61" w14:textId="63E89500" w:rsidR="005E2B53" w:rsidRPr="00767A30" w:rsidRDefault="008971CD" w:rsidP="006274D5">
      <w:pPr>
        <w:widowControl w:val="0"/>
        <w:tabs>
          <w:tab w:val="num" w:pos="1440"/>
        </w:tabs>
        <w:autoSpaceDE w:val="0"/>
        <w:autoSpaceDN w:val="0"/>
        <w:adjustRightInd w:val="0"/>
        <w:spacing w:before="120" w:after="120"/>
        <w:ind w:left="851" w:right="113"/>
        <w:jc w:val="both"/>
        <w:rPr>
          <w:rFonts w:ascii="Times New Roman" w:hAnsi="Times New Roman" w:cs="Times New Roman"/>
          <w:bCs/>
          <w:color w:val="000000" w:themeColor="text1"/>
          <w:sz w:val="24"/>
          <w:szCs w:val="24"/>
        </w:rPr>
      </w:pPr>
      <w:r w:rsidRPr="00767A30">
        <w:rPr>
          <w:rFonts w:ascii="Times New Roman" w:hAnsi="Times New Roman" w:cs="Times New Roman"/>
          <w:bCs/>
          <w:color w:val="000000" w:themeColor="text1"/>
          <w:sz w:val="24"/>
          <w:szCs w:val="24"/>
        </w:rPr>
        <w:t>CONTRACTOR</w:t>
      </w:r>
      <w:r w:rsidR="00684379" w:rsidRPr="00767A30">
        <w:rPr>
          <w:rFonts w:ascii="Times New Roman" w:hAnsi="Times New Roman" w:cs="Times New Roman"/>
          <w:bCs/>
          <w:color w:val="000000" w:themeColor="text1"/>
          <w:sz w:val="24"/>
          <w:szCs w:val="24"/>
        </w:rPr>
        <w:t xml:space="preserve"> </w:t>
      </w:r>
      <w:r w:rsidR="005E2B53" w:rsidRPr="00767A30">
        <w:rPr>
          <w:rFonts w:ascii="Times New Roman" w:hAnsi="Times New Roman" w:cs="Times New Roman"/>
          <w:bCs/>
          <w:color w:val="000000" w:themeColor="text1"/>
          <w:sz w:val="24"/>
          <w:szCs w:val="24"/>
        </w:rPr>
        <w:t>shall provide to its personnel the required personal protective equipment (PPE) such as safety boots, hard hat, safety glasses, ear plugs, f</w:t>
      </w:r>
      <w:r w:rsidR="006274D5" w:rsidRPr="00767A30">
        <w:rPr>
          <w:rFonts w:ascii="Times New Roman" w:hAnsi="Times New Roman" w:cs="Times New Roman"/>
          <w:bCs/>
          <w:color w:val="000000" w:themeColor="text1"/>
          <w:sz w:val="24"/>
          <w:szCs w:val="24"/>
        </w:rPr>
        <w:t>ull</w:t>
      </w:r>
      <w:r w:rsidR="005E2B53" w:rsidRPr="00767A30">
        <w:rPr>
          <w:rFonts w:ascii="Times New Roman" w:hAnsi="Times New Roman" w:cs="Times New Roman"/>
          <w:bCs/>
          <w:color w:val="000000" w:themeColor="text1"/>
          <w:sz w:val="24"/>
          <w:szCs w:val="24"/>
        </w:rPr>
        <w:t xml:space="preserve"> body harness, respiratory mask, etc. The cost to provide personnel safety training and provision of PPE and hand tools to QA/QC SERVICE SUPPLIER's personnel are included in the rates and are not separately reimbursable by </w:t>
      </w:r>
      <w:r w:rsidR="000652BB" w:rsidRPr="00767A30">
        <w:rPr>
          <w:rFonts w:ascii="Times New Roman" w:hAnsi="Times New Roman" w:cs="Times New Roman"/>
          <w:color w:val="000000" w:themeColor="text1"/>
          <w:sz w:val="24"/>
          <w:szCs w:val="24"/>
        </w:rPr>
        <w:t>CLIENT</w:t>
      </w:r>
      <w:r w:rsidR="005E2B53" w:rsidRPr="00767A30">
        <w:rPr>
          <w:rFonts w:ascii="Times New Roman" w:hAnsi="Times New Roman" w:cs="Times New Roman"/>
          <w:bCs/>
          <w:color w:val="000000" w:themeColor="text1"/>
          <w:sz w:val="24"/>
          <w:szCs w:val="24"/>
        </w:rPr>
        <w:t>.</w:t>
      </w:r>
    </w:p>
    <w:p w14:paraId="42A41120" w14:textId="6CA904E1" w:rsidR="005E2B53" w:rsidRPr="00767A30" w:rsidRDefault="005E2B53" w:rsidP="006274D5">
      <w:pPr>
        <w:widowControl w:val="0"/>
        <w:tabs>
          <w:tab w:val="num" w:pos="1440"/>
        </w:tabs>
        <w:autoSpaceDE w:val="0"/>
        <w:autoSpaceDN w:val="0"/>
        <w:adjustRightInd w:val="0"/>
        <w:spacing w:before="120" w:after="120"/>
        <w:ind w:left="851" w:right="113"/>
        <w:jc w:val="both"/>
        <w:rPr>
          <w:rFonts w:ascii="Times New Roman" w:hAnsi="Times New Roman" w:cs="Times New Roman"/>
          <w:bCs/>
          <w:color w:val="000000" w:themeColor="text1"/>
          <w:sz w:val="24"/>
          <w:szCs w:val="24"/>
        </w:rPr>
      </w:pPr>
      <w:r w:rsidRPr="00767A30">
        <w:rPr>
          <w:rFonts w:ascii="Times New Roman" w:hAnsi="Times New Roman" w:cs="Times New Roman"/>
          <w:bCs/>
          <w:color w:val="000000" w:themeColor="text1"/>
          <w:sz w:val="24"/>
          <w:szCs w:val="24"/>
        </w:rPr>
        <w:t xml:space="preserve">Any </w:t>
      </w:r>
      <w:r w:rsidR="00684379" w:rsidRPr="00767A30">
        <w:rPr>
          <w:rFonts w:ascii="Times New Roman" w:hAnsi="Times New Roman" w:cs="Times New Roman"/>
          <w:bCs/>
          <w:color w:val="000000" w:themeColor="text1"/>
          <w:sz w:val="24"/>
          <w:szCs w:val="24"/>
        </w:rPr>
        <w:t xml:space="preserve">CONTRACTOR's PERSONNEL </w:t>
      </w:r>
      <w:r w:rsidRPr="00767A30">
        <w:rPr>
          <w:rFonts w:ascii="Times New Roman" w:hAnsi="Times New Roman" w:cs="Times New Roman"/>
          <w:bCs/>
          <w:color w:val="000000" w:themeColor="text1"/>
          <w:sz w:val="24"/>
          <w:szCs w:val="24"/>
        </w:rPr>
        <w:t xml:space="preserve">who fail to comply with </w:t>
      </w:r>
      <w:r w:rsidR="000652BB" w:rsidRPr="00767A30">
        <w:rPr>
          <w:rFonts w:ascii="Times New Roman" w:hAnsi="Times New Roman" w:cs="Times New Roman"/>
          <w:color w:val="000000" w:themeColor="text1"/>
          <w:sz w:val="24"/>
          <w:szCs w:val="24"/>
        </w:rPr>
        <w:t>CLIENT</w:t>
      </w:r>
      <w:r w:rsidR="0063530B" w:rsidRPr="00767A30" w:rsidDel="0063530B">
        <w:rPr>
          <w:rFonts w:ascii="Times New Roman" w:hAnsi="Times New Roman" w:cs="Times New Roman"/>
          <w:bCs/>
          <w:color w:val="000000" w:themeColor="text1"/>
          <w:sz w:val="24"/>
          <w:szCs w:val="24"/>
        </w:rPr>
        <w:t xml:space="preserve"> </w:t>
      </w:r>
      <w:r w:rsidR="00C83C95" w:rsidRPr="00767A30">
        <w:rPr>
          <w:rFonts w:ascii="Times New Roman" w:hAnsi="Times New Roman" w:cs="Times New Roman"/>
          <w:bCs/>
          <w:color w:val="000000" w:themeColor="text1"/>
          <w:sz w:val="24"/>
          <w:szCs w:val="24"/>
        </w:rPr>
        <w:t>Vendor</w:t>
      </w:r>
      <w:r w:rsidRPr="00767A30">
        <w:rPr>
          <w:rFonts w:ascii="Times New Roman" w:hAnsi="Times New Roman" w:cs="Times New Roman"/>
          <w:bCs/>
          <w:color w:val="000000" w:themeColor="text1"/>
          <w:sz w:val="24"/>
          <w:szCs w:val="24"/>
        </w:rPr>
        <w:t xml:space="preserve">(s)' safety regulations at the worksite will be replaced and barred from all </w:t>
      </w:r>
      <w:r w:rsidR="000652BB" w:rsidRPr="00767A30">
        <w:rPr>
          <w:rFonts w:ascii="Times New Roman" w:hAnsi="Times New Roman" w:cs="Times New Roman"/>
          <w:bCs/>
          <w:color w:val="000000" w:themeColor="text1"/>
          <w:sz w:val="24"/>
          <w:szCs w:val="24"/>
        </w:rPr>
        <w:t>PVEP-POC</w:t>
      </w:r>
      <w:r w:rsidRPr="00767A30">
        <w:rPr>
          <w:rFonts w:ascii="Times New Roman" w:hAnsi="Times New Roman" w:cs="Times New Roman"/>
          <w:bCs/>
          <w:color w:val="000000" w:themeColor="text1"/>
          <w:sz w:val="24"/>
          <w:szCs w:val="24"/>
        </w:rPr>
        <w:t>’s projects.</w:t>
      </w:r>
    </w:p>
    <w:p w14:paraId="2B31E041" w14:textId="2B2D0A73" w:rsidR="005E2B53" w:rsidRPr="00767A30" w:rsidRDefault="00684379" w:rsidP="006274D5">
      <w:pPr>
        <w:widowControl w:val="0"/>
        <w:tabs>
          <w:tab w:val="num" w:pos="1440"/>
        </w:tabs>
        <w:autoSpaceDE w:val="0"/>
        <w:autoSpaceDN w:val="0"/>
        <w:adjustRightInd w:val="0"/>
        <w:spacing w:before="120" w:after="120"/>
        <w:ind w:left="851" w:right="113"/>
        <w:jc w:val="both"/>
        <w:rPr>
          <w:rFonts w:ascii="Times New Roman" w:hAnsi="Times New Roman" w:cs="Times New Roman"/>
          <w:bCs/>
          <w:color w:val="000000" w:themeColor="text1"/>
          <w:sz w:val="24"/>
          <w:szCs w:val="24"/>
        </w:rPr>
      </w:pPr>
      <w:r w:rsidRPr="00767A30">
        <w:rPr>
          <w:rFonts w:ascii="Times New Roman" w:hAnsi="Times New Roman" w:cs="Times New Roman"/>
          <w:bCs/>
          <w:color w:val="000000" w:themeColor="text1"/>
          <w:sz w:val="24"/>
          <w:szCs w:val="24"/>
        </w:rPr>
        <w:t xml:space="preserve">CONTRACTOR's PERSONNEL </w:t>
      </w:r>
      <w:r w:rsidR="005E2B53" w:rsidRPr="00767A30">
        <w:rPr>
          <w:rFonts w:ascii="Times New Roman" w:hAnsi="Times New Roman" w:cs="Times New Roman"/>
          <w:bCs/>
          <w:color w:val="000000" w:themeColor="text1"/>
          <w:sz w:val="24"/>
          <w:szCs w:val="24"/>
        </w:rPr>
        <w:t xml:space="preserve"> travelling offshore to </w:t>
      </w:r>
      <w:r w:rsidR="000652BB" w:rsidRPr="00767A30">
        <w:rPr>
          <w:rFonts w:ascii="Times New Roman" w:hAnsi="Times New Roman" w:cs="Times New Roman"/>
          <w:color w:val="000000" w:themeColor="text1"/>
          <w:sz w:val="24"/>
          <w:szCs w:val="24"/>
        </w:rPr>
        <w:t>CLIENT</w:t>
      </w:r>
      <w:r w:rsidR="005E2B53" w:rsidRPr="00767A30">
        <w:rPr>
          <w:rFonts w:ascii="Times New Roman" w:hAnsi="Times New Roman" w:cs="Times New Roman"/>
          <w:bCs/>
          <w:color w:val="000000" w:themeColor="text1"/>
          <w:sz w:val="24"/>
          <w:szCs w:val="24"/>
        </w:rPr>
        <w:t>’s facilities shall have the safety and medical qualifications.</w:t>
      </w:r>
    </w:p>
    <w:p w14:paraId="03C0C3C3" w14:textId="3D6A2A3B" w:rsidR="005E2B53" w:rsidRPr="00767A30" w:rsidRDefault="007B5932" w:rsidP="005E2B53">
      <w:pPr>
        <w:pStyle w:val="Heading2"/>
        <w:spacing w:before="120" w:after="120" w:line="276" w:lineRule="auto"/>
        <w:jc w:val="both"/>
        <w:rPr>
          <w:rFonts w:ascii="Times New Roman" w:hAnsi="Times New Roman" w:cs="Times New Roman"/>
          <w:b/>
          <w:color w:val="000000" w:themeColor="text1"/>
          <w:szCs w:val="24"/>
        </w:rPr>
      </w:pPr>
      <w:bookmarkStart w:id="187" w:name="_Toc524419042"/>
      <w:bookmarkStart w:id="188" w:name="_Toc204774866"/>
      <w:r w:rsidRPr="00767A30">
        <w:rPr>
          <w:rFonts w:ascii="Times New Roman" w:hAnsi="Times New Roman" w:cs="Times New Roman"/>
          <w:b/>
          <w:color w:val="000000" w:themeColor="text1"/>
          <w:szCs w:val="24"/>
          <w:lang w:val="en-US"/>
        </w:rPr>
        <w:t xml:space="preserve">Close out </w:t>
      </w:r>
      <w:bookmarkEnd w:id="187"/>
      <w:r w:rsidR="00996D04" w:rsidRPr="00767A30">
        <w:rPr>
          <w:rFonts w:ascii="Times New Roman" w:hAnsi="Times New Roman" w:cs="Times New Roman"/>
          <w:b/>
          <w:color w:val="000000" w:themeColor="text1"/>
          <w:szCs w:val="24"/>
          <w:lang w:val="en-US"/>
        </w:rPr>
        <w:t>Services</w:t>
      </w:r>
      <w:bookmarkEnd w:id="188"/>
    </w:p>
    <w:p w14:paraId="5051262F" w14:textId="79F6A807" w:rsidR="007B5932" w:rsidRPr="00767A30" w:rsidRDefault="008971CD" w:rsidP="009E1AF2">
      <w:pPr>
        <w:widowControl w:val="0"/>
        <w:tabs>
          <w:tab w:val="num" w:pos="1440"/>
        </w:tabs>
        <w:autoSpaceDE w:val="0"/>
        <w:autoSpaceDN w:val="0"/>
        <w:adjustRightInd w:val="0"/>
        <w:spacing w:before="120" w:after="120"/>
        <w:ind w:left="851" w:right="113"/>
        <w:jc w:val="both"/>
        <w:rPr>
          <w:rFonts w:ascii="Times New Roman" w:hAnsi="Times New Roman" w:cs="Times New Roman"/>
          <w:bCs/>
          <w:color w:val="000000" w:themeColor="text1"/>
          <w:sz w:val="24"/>
          <w:szCs w:val="24"/>
        </w:rPr>
      </w:pPr>
      <w:r w:rsidRPr="00767A30">
        <w:rPr>
          <w:rFonts w:ascii="Times New Roman" w:hAnsi="Times New Roman" w:cs="Times New Roman"/>
          <w:bCs/>
          <w:color w:val="000000" w:themeColor="text1"/>
          <w:sz w:val="24"/>
          <w:szCs w:val="24"/>
        </w:rPr>
        <w:t>CONTRACTOR</w:t>
      </w:r>
      <w:r w:rsidR="00684379" w:rsidRPr="00767A30">
        <w:rPr>
          <w:rFonts w:ascii="Times New Roman" w:hAnsi="Times New Roman" w:cs="Times New Roman"/>
          <w:bCs/>
          <w:color w:val="000000" w:themeColor="text1"/>
          <w:sz w:val="24"/>
          <w:szCs w:val="24"/>
        </w:rPr>
        <w:t xml:space="preserve"> </w:t>
      </w:r>
      <w:r w:rsidR="007B5932" w:rsidRPr="00767A30">
        <w:rPr>
          <w:rFonts w:ascii="Times New Roman" w:hAnsi="Times New Roman" w:cs="Times New Roman"/>
          <w:bCs/>
          <w:color w:val="000000" w:themeColor="text1"/>
          <w:sz w:val="24"/>
          <w:szCs w:val="24"/>
        </w:rPr>
        <w:t>shall close out</w:t>
      </w:r>
      <w:r w:rsidR="009E1AF2" w:rsidRPr="00767A30">
        <w:rPr>
          <w:rFonts w:ascii="Times New Roman" w:hAnsi="Times New Roman" w:cs="Times New Roman"/>
          <w:bCs/>
          <w:color w:val="000000" w:themeColor="text1"/>
          <w:sz w:val="24"/>
          <w:szCs w:val="24"/>
        </w:rPr>
        <w:t xml:space="preserve"> service</w:t>
      </w:r>
      <w:r w:rsidR="00996D04" w:rsidRPr="00767A30">
        <w:rPr>
          <w:rFonts w:ascii="Times New Roman" w:hAnsi="Times New Roman" w:cs="Times New Roman"/>
          <w:bCs/>
          <w:color w:val="000000" w:themeColor="text1"/>
          <w:sz w:val="24"/>
          <w:szCs w:val="24"/>
        </w:rPr>
        <w:t>s</w:t>
      </w:r>
      <w:r w:rsidR="007B5932" w:rsidRPr="00767A30">
        <w:rPr>
          <w:rFonts w:ascii="Times New Roman" w:hAnsi="Times New Roman" w:cs="Times New Roman"/>
          <w:bCs/>
          <w:color w:val="000000" w:themeColor="text1"/>
          <w:sz w:val="24"/>
          <w:szCs w:val="24"/>
        </w:rPr>
        <w:t xml:space="preserve"> </w:t>
      </w:r>
      <w:r w:rsidR="009E1AF2" w:rsidRPr="00767A30">
        <w:rPr>
          <w:rFonts w:ascii="Times New Roman" w:hAnsi="Times New Roman" w:cs="Times New Roman"/>
          <w:bCs/>
          <w:color w:val="000000" w:themeColor="text1"/>
          <w:sz w:val="24"/>
          <w:szCs w:val="24"/>
        </w:rPr>
        <w:t>as contract term.</w:t>
      </w:r>
    </w:p>
    <w:p w14:paraId="5476276B" w14:textId="77777777" w:rsidR="005E2B53" w:rsidRPr="00767A30" w:rsidRDefault="005E2B53" w:rsidP="006274D5">
      <w:pPr>
        <w:pStyle w:val="Heading1"/>
        <w:keepNext w:val="0"/>
        <w:pageBreakBefore w:val="0"/>
        <w:widowControl w:val="0"/>
        <w:spacing w:before="120" w:after="120" w:line="276" w:lineRule="auto"/>
        <w:jc w:val="both"/>
        <w:rPr>
          <w:rFonts w:ascii="Times New Roman" w:hAnsi="Times New Roman" w:cs="Times New Roman"/>
          <w:b/>
          <w:color w:val="000000" w:themeColor="text1"/>
          <w:szCs w:val="24"/>
        </w:rPr>
      </w:pPr>
      <w:bookmarkStart w:id="189" w:name="_Toc148861057"/>
      <w:bookmarkStart w:id="190" w:name="_Toc148861270"/>
      <w:bookmarkStart w:id="191" w:name="_Toc148861482"/>
      <w:bookmarkStart w:id="192" w:name="_Toc148861694"/>
      <w:bookmarkStart w:id="193" w:name="_Toc148861923"/>
      <w:bookmarkStart w:id="194" w:name="_Toc148863747"/>
      <w:bookmarkStart w:id="195" w:name="_Toc152108294"/>
      <w:bookmarkStart w:id="196" w:name="_Toc152110504"/>
      <w:bookmarkStart w:id="197" w:name="_Toc152111193"/>
      <w:bookmarkStart w:id="198" w:name="_Toc152111882"/>
      <w:bookmarkStart w:id="199" w:name="_Toc152112522"/>
      <w:bookmarkStart w:id="200" w:name="_Toc152113211"/>
      <w:bookmarkStart w:id="201" w:name="_Toc152108295"/>
      <w:bookmarkStart w:id="202" w:name="_Toc152110505"/>
      <w:bookmarkStart w:id="203" w:name="_Toc152111194"/>
      <w:bookmarkStart w:id="204" w:name="_Toc152111883"/>
      <w:bookmarkStart w:id="205" w:name="_Toc152112523"/>
      <w:bookmarkStart w:id="206" w:name="_Toc152113212"/>
      <w:bookmarkStart w:id="207" w:name="_Toc148863754"/>
      <w:bookmarkStart w:id="208" w:name="_Toc152108301"/>
      <w:bookmarkStart w:id="209" w:name="_Toc152110511"/>
      <w:bookmarkStart w:id="210" w:name="_Toc152111200"/>
      <w:bookmarkStart w:id="211" w:name="_Toc152111889"/>
      <w:bookmarkStart w:id="212" w:name="_Toc152112529"/>
      <w:bookmarkStart w:id="213" w:name="_Toc152113218"/>
      <w:bookmarkStart w:id="214" w:name="_Toc152108308"/>
      <w:bookmarkStart w:id="215" w:name="_Toc152110518"/>
      <w:bookmarkStart w:id="216" w:name="_Toc152111207"/>
      <w:bookmarkStart w:id="217" w:name="_Toc152111896"/>
      <w:bookmarkStart w:id="218" w:name="_Toc152112536"/>
      <w:bookmarkStart w:id="219" w:name="_Toc152113225"/>
      <w:bookmarkStart w:id="220" w:name="_Toc152108323"/>
      <w:bookmarkStart w:id="221" w:name="_Toc152110533"/>
      <w:bookmarkStart w:id="222" w:name="_Toc152111222"/>
      <w:bookmarkStart w:id="223" w:name="_Toc152111911"/>
      <w:bookmarkStart w:id="224" w:name="_Toc152112551"/>
      <w:bookmarkStart w:id="225" w:name="_Toc152113240"/>
      <w:bookmarkStart w:id="226" w:name="_Toc152108329"/>
      <w:bookmarkStart w:id="227" w:name="_Toc152110539"/>
      <w:bookmarkStart w:id="228" w:name="_Toc152111228"/>
      <w:bookmarkStart w:id="229" w:name="_Toc152111917"/>
      <w:bookmarkStart w:id="230" w:name="_Toc152112557"/>
      <w:bookmarkStart w:id="231" w:name="_Toc152113246"/>
      <w:bookmarkStart w:id="232" w:name="_Toc148858654"/>
      <w:bookmarkStart w:id="233" w:name="_Toc148860863"/>
      <w:bookmarkStart w:id="234" w:name="_Toc148861075"/>
      <w:bookmarkStart w:id="235" w:name="_Toc148861288"/>
      <w:bookmarkStart w:id="236" w:name="_Toc148861500"/>
      <w:bookmarkStart w:id="237" w:name="_Toc148861712"/>
      <w:bookmarkStart w:id="238" w:name="_Toc148861941"/>
      <w:bookmarkStart w:id="239" w:name="_Toc148863765"/>
      <w:bookmarkStart w:id="240" w:name="_Toc152108340"/>
      <w:bookmarkStart w:id="241" w:name="_Toc152110550"/>
      <w:bookmarkStart w:id="242" w:name="_Toc152111239"/>
      <w:bookmarkStart w:id="243" w:name="_Toc152111928"/>
      <w:bookmarkStart w:id="244" w:name="_Toc152112568"/>
      <w:bookmarkStart w:id="245" w:name="_Toc152113257"/>
      <w:bookmarkStart w:id="246" w:name="_Toc148858657"/>
      <w:bookmarkStart w:id="247" w:name="_Toc148860866"/>
      <w:bookmarkStart w:id="248" w:name="_Toc148861078"/>
      <w:bookmarkStart w:id="249" w:name="_Toc148861291"/>
      <w:bookmarkStart w:id="250" w:name="_Toc148861503"/>
      <w:bookmarkStart w:id="251" w:name="_Toc148861715"/>
      <w:bookmarkStart w:id="252" w:name="_Toc148861944"/>
      <w:bookmarkStart w:id="253" w:name="_Toc148863768"/>
      <w:bookmarkStart w:id="254" w:name="_Toc152108343"/>
      <w:bookmarkStart w:id="255" w:name="_Toc152110553"/>
      <w:bookmarkStart w:id="256" w:name="_Toc152111242"/>
      <w:bookmarkStart w:id="257" w:name="_Toc152111931"/>
      <w:bookmarkStart w:id="258" w:name="_Toc152112571"/>
      <w:bookmarkStart w:id="259" w:name="_Toc152113260"/>
      <w:bookmarkStart w:id="260" w:name="_Toc148858658"/>
      <w:bookmarkStart w:id="261" w:name="_Toc148860867"/>
      <w:bookmarkStart w:id="262" w:name="_Toc148861079"/>
      <w:bookmarkStart w:id="263" w:name="_Toc148861292"/>
      <w:bookmarkStart w:id="264" w:name="_Toc148861504"/>
      <w:bookmarkStart w:id="265" w:name="_Toc148861716"/>
      <w:bookmarkStart w:id="266" w:name="_Toc148861945"/>
      <w:bookmarkStart w:id="267" w:name="_Toc148863769"/>
      <w:bookmarkStart w:id="268" w:name="_Toc152108344"/>
      <w:bookmarkStart w:id="269" w:name="_Toc152110554"/>
      <w:bookmarkStart w:id="270" w:name="_Toc152111243"/>
      <w:bookmarkStart w:id="271" w:name="_Toc152111932"/>
      <w:bookmarkStart w:id="272" w:name="_Toc152112572"/>
      <w:bookmarkStart w:id="273" w:name="_Toc152113261"/>
      <w:bookmarkStart w:id="274" w:name="_Toc152108345"/>
      <w:bookmarkStart w:id="275" w:name="_Toc152110555"/>
      <w:bookmarkStart w:id="276" w:name="_Toc152111244"/>
      <w:bookmarkStart w:id="277" w:name="_Toc152111933"/>
      <w:bookmarkStart w:id="278" w:name="_Toc152112573"/>
      <w:bookmarkStart w:id="279" w:name="_Toc152113262"/>
      <w:bookmarkStart w:id="280" w:name="_Toc152108395"/>
      <w:bookmarkStart w:id="281" w:name="_Toc152110605"/>
      <w:bookmarkStart w:id="282" w:name="_Toc152111294"/>
      <w:bookmarkStart w:id="283" w:name="_Toc152111983"/>
      <w:bookmarkStart w:id="284" w:name="_Toc152112623"/>
      <w:bookmarkStart w:id="285" w:name="_Toc152113312"/>
      <w:bookmarkStart w:id="286" w:name="_Toc152108397"/>
      <w:bookmarkStart w:id="287" w:name="_Toc152110607"/>
      <w:bookmarkStart w:id="288" w:name="_Toc152111296"/>
      <w:bookmarkStart w:id="289" w:name="_Toc152111985"/>
      <w:bookmarkStart w:id="290" w:name="_Toc152112625"/>
      <w:bookmarkStart w:id="291" w:name="_Toc152113314"/>
      <w:bookmarkStart w:id="292" w:name="_Toc148858666"/>
      <w:bookmarkStart w:id="293" w:name="_Toc148860875"/>
      <w:bookmarkStart w:id="294" w:name="_Toc148861087"/>
      <w:bookmarkStart w:id="295" w:name="_Toc148861300"/>
      <w:bookmarkStart w:id="296" w:name="_Toc148861512"/>
      <w:bookmarkStart w:id="297" w:name="_Toc148861724"/>
      <w:bookmarkStart w:id="298" w:name="_Toc148861953"/>
      <w:bookmarkStart w:id="299" w:name="_Toc148863777"/>
      <w:bookmarkStart w:id="300" w:name="_Toc152108404"/>
      <w:bookmarkStart w:id="301" w:name="_Toc152110614"/>
      <w:bookmarkStart w:id="302" w:name="_Toc152111303"/>
      <w:bookmarkStart w:id="303" w:name="_Toc152111992"/>
      <w:bookmarkStart w:id="304" w:name="_Toc152112632"/>
      <w:bookmarkStart w:id="305" w:name="_Toc152113321"/>
      <w:bookmarkStart w:id="306" w:name="_Toc148858680"/>
      <w:bookmarkStart w:id="307" w:name="_Toc148860889"/>
      <w:bookmarkStart w:id="308" w:name="_Toc148861101"/>
      <w:bookmarkStart w:id="309" w:name="_Toc148861314"/>
      <w:bookmarkStart w:id="310" w:name="_Toc148861526"/>
      <w:bookmarkStart w:id="311" w:name="_Toc148861738"/>
      <w:bookmarkStart w:id="312" w:name="_Toc148861967"/>
      <w:bookmarkStart w:id="313" w:name="_Toc148863791"/>
      <w:bookmarkStart w:id="314" w:name="_Toc152108418"/>
      <w:bookmarkStart w:id="315" w:name="_Toc152110628"/>
      <w:bookmarkStart w:id="316" w:name="_Toc152111317"/>
      <w:bookmarkStart w:id="317" w:name="_Toc152112006"/>
      <w:bookmarkStart w:id="318" w:name="_Toc152112646"/>
      <w:bookmarkStart w:id="319" w:name="_Toc152113335"/>
      <w:bookmarkStart w:id="320" w:name="_Toc152108419"/>
      <w:bookmarkStart w:id="321" w:name="_Toc152110629"/>
      <w:bookmarkStart w:id="322" w:name="_Toc152111318"/>
      <w:bookmarkStart w:id="323" w:name="_Toc152112007"/>
      <w:bookmarkStart w:id="324" w:name="_Toc152112647"/>
      <w:bookmarkStart w:id="325" w:name="_Toc152113336"/>
      <w:bookmarkStart w:id="326" w:name="_Toc152108444"/>
      <w:bookmarkStart w:id="327" w:name="_Toc152110654"/>
      <w:bookmarkStart w:id="328" w:name="_Toc152111343"/>
      <w:bookmarkStart w:id="329" w:name="_Toc152112032"/>
      <w:bookmarkStart w:id="330" w:name="_Toc152112672"/>
      <w:bookmarkStart w:id="331" w:name="_Toc152113361"/>
      <w:bookmarkStart w:id="332" w:name="_Toc152108445"/>
      <w:bookmarkStart w:id="333" w:name="_Toc152110655"/>
      <w:bookmarkStart w:id="334" w:name="_Toc152111344"/>
      <w:bookmarkStart w:id="335" w:name="_Toc152112033"/>
      <w:bookmarkStart w:id="336" w:name="_Toc152112673"/>
      <w:bookmarkStart w:id="337" w:name="_Toc152113362"/>
      <w:bookmarkStart w:id="338" w:name="_Toc148858688"/>
      <w:bookmarkStart w:id="339" w:name="_Toc148860897"/>
      <w:bookmarkStart w:id="340" w:name="_Toc148861109"/>
      <w:bookmarkStart w:id="341" w:name="_Toc148861322"/>
      <w:bookmarkStart w:id="342" w:name="_Toc148861534"/>
      <w:bookmarkStart w:id="343" w:name="_Toc148861746"/>
      <w:bookmarkStart w:id="344" w:name="_Toc148861975"/>
      <w:bookmarkStart w:id="345" w:name="_Toc148863799"/>
      <w:bookmarkStart w:id="346" w:name="_Toc152108452"/>
      <w:bookmarkStart w:id="347" w:name="_Toc152110662"/>
      <w:bookmarkStart w:id="348" w:name="_Toc152111351"/>
      <w:bookmarkStart w:id="349" w:name="_Toc152112040"/>
      <w:bookmarkStart w:id="350" w:name="_Toc152112680"/>
      <w:bookmarkStart w:id="351" w:name="_Toc152113369"/>
      <w:bookmarkStart w:id="352" w:name="_Toc152108466"/>
      <w:bookmarkStart w:id="353" w:name="_Toc152110676"/>
      <w:bookmarkStart w:id="354" w:name="_Toc152111365"/>
      <w:bookmarkStart w:id="355" w:name="_Toc152112054"/>
      <w:bookmarkStart w:id="356" w:name="_Toc152112694"/>
      <w:bookmarkStart w:id="357" w:name="_Toc152113383"/>
      <w:bookmarkStart w:id="358" w:name="_Toc152108475"/>
      <w:bookmarkStart w:id="359" w:name="_Toc152110685"/>
      <w:bookmarkStart w:id="360" w:name="_Toc152111374"/>
      <w:bookmarkStart w:id="361" w:name="_Toc152112063"/>
      <w:bookmarkStart w:id="362" w:name="_Toc152112703"/>
      <w:bookmarkStart w:id="363" w:name="_Toc152113392"/>
      <w:bookmarkStart w:id="364" w:name="_Toc152108493"/>
      <w:bookmarkStart w:id="365" w:name="_Toc152110703"/>
      <w:bookmarkStart w:id="366" w:name="_Toc152111392"/>
      <w:bookmarkStart w:id="367" w:name="_Toc152112081"/>
      <w:bookmarkStart w:id="368" w:name="_Toc152112721"/>
      <w:bookmarkStart w:id="369" w:name="_Toc152113410"/>
      <w:bookmarkStart w:id="370" w:name="_Toc148858711"/>
      <w:bookmarkStart w:id="371" w:name="_Toc148860920"/>
      <w:bookmarkStart w:id="372" w:name="_Toc148861132"/>
      <w:bookmarkStart w:id="373" w:name="_Toc148861345"/>
      <w:bookmarkStart w:id="374" w:name="_Toc148861557"/>
      <w:bookmarkStart w:id="375" w:name="_Toc148861769"/>
      <w:bookmarkStart w:id="376" w:name="_Toc148861998"/>
      <w:bookmarkStart w:id="377" w:name="_Toc148863822"/>
      <w:bookmarkStart w:id="378" w:name="_Toc152108507"/>
      <w:bookmarkStart w:id="379" w:name="_Toc152110717"/>
      <w:bookmarkStart w:id="380" w:name="_Toc152111406"/>
      <w:bookmarkStart w:id="381" w:name="_Toc152112095"/>
      <w:bookmarkStart w:id="382" w:name="_Toc152112735"/>
      <w:bookmarkStart w:id="383" w:name="_Toc152113424"/>
      <w:bookmarkStart w:id="384" w:name="_Toc148863824"/>
      <w:bookmarkStart w:id="385" w:name="_Toc152108509"/>
      <w:bookmarkStart w:id="386" w:name="_Toc152110719"/>
      <w:bookmarkStart w:id="387" w:name="_Toc152111408"/>
      <w:bookmarkStart w:id="388" w:name="_Toc152112097"/>
      <w:bookmarkStart w:id="389" w:name="_Toc152112737"/>
      <w:bookmarkStart w:id="390" w:name="_Toc152113426"/>
      <w:bookmarkStart w:id="391" w:name="_Toc148860923"/>
      <w:bookmarkStart w:id="392" w:name="_Toc148861135"/>
      <w:bookmarkStart w:id="393" w:name="_Toc148861348"/>
      <w:bookmarkStart w:id="394" w:name="_Toc148861560"/>
      <w:bookmarkStart w:id="395" w:name="_Toc148861772"/>
      <w:bookmarkStart w:id="396" w:name="_Toc148862001"/>
      <w:bookmarkStart w:id="397" w:name="_Toc148863825"/>
      <w:bookmarkStart w:id="398" w:name="_Toc152108517"/>
      <w:bookmarkStart w:id="399" w:name="_Toc152110727"/>
      <w:bookmarkStart w:id="400" w:name="_Toc152111416"/>
      <w:bookmarkStart w:id="401" w:name="_Toc152112105"/>
      <w:bookmarkStart w:id="402" w:name="_Toc152112745"/>
      <w:bookmarkStart w:id="403" w:name="_Toc152113434"/>
      <w:bookmarkStart w:id="404" w:name="_Toc152108519"/>
      <w:bookmarkStart w:id="405" w:name="_Toc152110729"/>
      <w:bookmarkStart w:id="406" w:name="_Toc152111418"/>
      <w:bookmarkStart w:id="407" w:name="_Toc152112107"/>
      <w:bookmarkStart w:id="408" w:name="_Toc152112747"/>
      <w:bookmarkStart w:id="409" w:name="_Toc152113436"/>
      <w:bookmarkStart w:id="410" w:name="_Toc148860926"/>
      <w:bookmarkStart w:id="411" w:name="_Toc148861138"/>
      <w:bookmarkStart w:id="412" w:name="_Toc148861351"/>
      <w:bookmarkStart w:id="413" w:name="_Toc148861563"/>
      <w:bookmarkStart w:id="414" w:name="_Toc148861775"/>
      <w:bookmarkStart w:id="415" w:name="_Toc148862004"/>
      <w:bookmarkStart w:id="416" w:name="_Toc148863828"/>
      <w:bookmarkStart w:id="417" w:name="_Toc152108524"/>
      <w:bookmarkStart w:id="418" w:name="_Toc152110734"/>
      <w:bookmarkStart w:id="419" w:name="_Toc152111423"/>
      <w:bookmarkStart w:id="420" w:name="_Toc152112112"/>
      <w:bookmarkStart w:id="421" w:name="_Toc152112752"/>
      <w:bookmarkStart w:id="422" w:name="_Toc152113441"/>
      <w:bookmarkStart w:id="423" w:name="_Toc152108542"/>
      <w:bookmarkStart w:id="424" w:name="_Toc152110752"/>
      <w:bookmarkStart w:id="425" w:name="_Toc152111441"/>
      <w:bookmarkStart w:id="426" w:name="_Toc152112130"/>
      <w:bookmarkStart w:id="427" w:name="_Toc152112770"/>
      <w:bookmarkStart w:id="428" w:name="_Toc152113459"/>
      <w:bookmarkStart w:id="429" w:name="_Toc152108571"/>
      <w:bookmarkStart w:id="430" w:name="_Toc152110781"/>
      <w:bookmarkStart w:id="431" w:name="_Toc152111470"/>
      <w:bookmarkStart w:id="432" w:name="_Toc152112159"/>
      <w:bookmarkStart w:id="433" w:name="_Toc152112799"/>
      <w:bookmarkStart w:id="434" w:name="_Toc152113488"/>
      <w:bookmarkStart w:id="435" w:name="_Toc152108575"/>
      <w:bookmarkStart w:id="436" w:name="_Toc152110785"/>
      <w:bookmarkStart w:id="437" w:name="_Toc152111474"/>
      <w:bookmarkStart w:id="438" w:name="_Toc152112163"/>
      <w:bookmarkStart w:id="439" w:name="_Toc152112803"/>
      <w:bookmarkStart w:id="440" w:name="_Toc152113492"/>
      <w:bookmarkStart w:id="441" w:name="_Toc152108576"/>
      <w:bookmarkStart w:id="442" w:name="_Toc152110786"/>
      <w:bookmarkStart w:id="443" w:name="_Toc152111475"/>
      <w:bookmarkStart w:id="444" w:name="_Toc152112164"/>
      <w:bookmarkStart w:id="445" w:name="_Toc152112804"/>
      <w:bookmarkStart w:id="446" w:name="_Toc152113493"/>
      <w:bookmarkStart w:id="447" w:name="_Toc152108577"/>
      <w:bookmarkStart w:id="448" w:name="_Toc152110787"/>
      <w:bookmarkStart w:id="449" w:name="_Toc152111476"/>
      <w:bookmarkStart w:id="450" w:name="_Toc152112165"/>
      <w:bookmarkStart w:id="451" w:name="_Toc152112805"/>
      <w:bookmarkStart w:id="452" w:name="_Toc152113494"/>
      <w:bookmarkStart w:id="453" w:name="_Toc148861781"/>
      <w:bookmarkStart w:id="454" w:name="_Toc148862010"/>
      <w:bookmarkStart w:id="455" w:name="_Toc148863834"/>
      <w:bookmarkStart w:id="456" w:name="_Toc152108581"/>
      <w:bookmarkStart w:id="457" w:name="_Toc152110791"/>
      <w:bookmarkStart w:id="458" w:name="_Toc152111480"/>
      <w:bookmarkStart w:id="459" w:name="_Toc152112169"/>
      <w:bookmarkStart w:id="460" w:name="_Toc152112809"/>
      <w:bookmarkStart w:id="461" w:name="_Toc152113498"/>
      <w:bookmarkStart w:id="462" w:name="_Toc148861789"/>
      <w:bookmarkStart w:id="463" w:name="_Toc148862018"/>
      <w:bookmarkStart w:id="464" w:name="_Toc148863842"/>
      <w:bookmarkStart w:id="465" w:name="_Toc152108589"/>
      <w:bookmarkStart w:id="466" w:name="_Toc152110799"/>
      <w:bookmarkStart w:id="467" w:name="_Toc152111488"/>
      <w:bookmarkStart w:id="468" w:name="_Toc152112177"/>
      <w:bookmarkStart w:id="469" w:name="_Toc152112817"/>
      <w:bookmarkStart w:id="470" w:name="_Toc152113506"/>
      <w:bookmarkStart w:id="471" w:name="_Toc148861790"/>
      <w:bookmarkStart w:id="472" w:name="_Toc148862019"/>
      <w:bookmarkStart w:id="473" w:name="_Toc148863843"/>
      <w:bookmarkStart w:id="474" w:name="_Toc152108590"/>
      <w:bookmarkStart w:id="475" w:name="_Toc152110800"/>
      <w:bookmarkStart w:id="476" w:name="_Toc152111489"/>
      <w:bookmarkStart w:id="477" w:name="_Toc152112178"/>
      <w:bookmarkStart w:id="478" w:name="_Toc152112818"/>
      <w:bookmarkStart w:id="479" w:name="_Toc152113507"/>
      <w:bookmarkStart w:id="480" w:name="_Toc148861791"/>
      <w:bookmarkStart w:id="481" w:name="_Toc148862020"/>
      <w:bookmarkStart w:id="482" w:name="_Toc148863844"/>
      <w:bookmarkStart w:id="483" w:name="_Toc152108591"/>
      <w:bookmarkStart w:id="484" w:name="_Toc152110801"/>
      <w:bookmarkStart w:id="485" w:name="_Toc152111490"/>
      <w:bookmarkStart w:id="486" w:name="_Toc152112179"/>
      <w:bookmarkStart w:id="487" w:name="_Toc152112819"/>
      <w:bookmarkStart w:id="488" w:name="_Toc152113508"/>
      <w:bookmarkStart w:id="489" w:name="_Toc148861795"/>
      <w:bookmarkStart w:id="490" w:name="_Toc148862024"/>
      <w:bookmarkStart w:id="491" w:name="_Toc148863848"/>
      <w:bookmarkStart w:id="492" w:name="_Toc152108595"/>
      <w:bookmarkStart w:id="493" w:name="_Toc152110805"/>
      <w:bookmarkStart w:id="494" w:name="_Toc152111494"/>
      <w:bookmarkStart w:id="495" w:name="_Toc152112183"/>
      <w:bookmarkStart w:id="496" w:name="_Toc152112823"/>
      <w:bookmarkStart w:id="497" w:name="_Toc152113512"/>
      <w:bookmarkStart w:id="498" w:name="_Toc152108596"/>
      <w:bookmarkStart w:id="499" w:name="_Toc152110806"/>
      <w:bookmarkStart w:id="500" w:name="_Toc152111495"/>
      <w:bookmarkStart w:id="501" w:name="_Toc152112184"/>
      <w:bookmarkStart w:id="502" w:name="_Toc152112824"/>
      <w:bookmarkStart w:id="503" w:name="_Toc152113513"/>
      <w:bookmarkStart w:id="504" w:name="_Toc152108623"/>
      <w:bookmarkStart w:id="505" w:name="_Toc152110833"/>
      <w:bookmarkStart w:id="506" w:name="_Toc152111522"/>
      <w:bookmarkStart w:id="507" w:name="_Toc152112211"/>
      <w:bookmarkStart w:id="508" w:name="_Toc152112851"/>
      <w:bookmarkStart w:id="509" w:name="_Toc152113540"/>
      <w:bookmarkStart w:id="510" w:name="_Toc152108625"/>
      <w:bookmarkStart w:id="511" w:name="_Toc152110835"/>
      <w:bookmarkStart w:id="512" w:name="_Toc152111524"/>
      <w:bookmarkStart w:id="513" w:name="_Toc152112213"/>
      <w:bookmarkStart w:id="514" w:name="_Toc152112853"/>
      <w:bookmarkStart w:id="515" w:name="_Toc152113542"/>
      <w:bookmarkStart w:id="516" w:name="_Toc152108626"/>
      <w:bookmarkStart w:id="517" w:name="_Toc152110836"/>
      <w:bookmarkStart w:id="518" w:name="_Toc152111525"/>
      <w:bookmarkStart w:id="519" w:name="_Toc152112214"/>
      <w:bookmarkStart w:id="520" w:name="_Toc152112854"/>
      <w:bookmarkStart w:id="521" w:name="_Toc152113543"/>
      <w:bookmarkStart w:id="522" w:name="_Toc152108627"/>
      <w:bookmarkStart w:id="523" w:name="_Toc152110837"/>
      <w:bookmarkStart w:id="524" w:name="_Toc152111526"/>
      <w:bookmarkStart w:id="525" w:name="_Toc152112215"/>
      <w:bookmarkStart w:id="526" w:name="_Toc152112855"/>
      <w:bookmarkStart w:id="527" w:name="_Toc152113544"/>
      <w:bookmarkStart w:id="528" w:name="_Toc152108629"/>
      <w:bookmarkStart w:id="529" w:name="_Toc152110839"/>
      <w:bookmarkStart w:id="530" w:name="_Toc152111528"/>
      <w:bookmarkStart w:id="531" w:name="_Toc152112217"/>
      <w:bookmarkStart w:id="532" w:name="_Toc152112857"/>
      <w:bookmarkStart w:id="533" w:name="_Toc152113546"/>
      <w:bookmarkStart w:id="534" w:name="_Toc152108630"/>
      <w:bookmarkStart w:id="535" w:name="_Toc152110840"/>
      <w:bookmarkStart w:id="536" w:name="_Toc152111529"/>
      <w:bookmarkStart w:id="537" w:name="_Toc152112218"/>
      <w:bookmarkStart w:id="538" w:name="_Toc152112858"/>
      <w:bookmarkStart w:id="539" w:name="_Toc152113547"/>
      <w:bookmarkStart w:id="540" w:name="_Toc152108632"/>
      <w:bookmarkStart w:id="541" w:name="_Toc152110842"/>
      <w:bookmarkStart w:id="542" w:name="_Toc152111531"/>
      <w:bookmarkStart w:id="543" w:name="_Toc152112220"/>
      <w:bookmarkStart w:id="544" w:name="_Toc152112860"/>
      <w:bookmarkStart w:id="545" w:name="_Toc152113549"/>
      <w:bookmarkStart w:id="546" w:name="_Toc152108645"/>
      <w:bookmarkStart w:id="547" w:name="_Toc152110855"/>
      <w:bookmarkStart w:id="548" w:name="_Toc152111544"/>
      <w:bookmarkStart w:id="549" w:name="_Toc152112233"/>
      <w:bookmarkStart w:id="550" w:name="_Toc152112873"/>
      <w:bookmarkStart w:id="551" w:name="_Toc152113562"/>
      <w:bookmarkStart w:id="552" w:name="_Toc152108647"/>
      <w:bookmarkStart w:id="553" w:name="_Toc152110857"/>
      <w:bookmarkStart w:id="554" w:name="_Toc152111546"/>
      <w:bookmarkStart w:id="555" w:name="_Toc152112235"/>
      <w:bookmarkStart w:id="556" w:name="_Toc152112875"/>
      <w:bookmarkStart w:id="557" w:name="_Toc152113564"/>
      <w:bookmarkStart w:id="558" w:name="_Toc152108648"/>
      <w:bookmarkStart w:id="559" w:name="_Toc152110858"/>
      <w:bookmarkStart w:id="560" w:name="_Toc152111547"/>
      <w:bookmarkStart w:id="561" w:name="_Toc152112236"/>
      <w:bookmarkStart w:id="562" w:name="_Toc152112876"/>
      <w:bookmarkStart w:id="563" w:name="_Toc152113565"/>
      <w:bookmarkStart w:id="564" w:name="_Toc152108649"/>
      <w:bookmarkStart w:id="565" w:name="_Toc152110859"/>
      <w:bookmarkStart w:id="566" w:name="_Toc152111548"/>
      <w:bookmarkStart w:id="567" w:name="_Toc152112237"/>
      <w:bookmarkStart w:id="568" w:name="_Toc152112877"/>
      <w:bookmarkStart w:id="569" w:name="_Toc152113566"/>
      <w:bookmarkStart w:id="570" w:name="_Toc152108650"/>
      <w:bookmarkStart w:id="571" w:name="_Toc152110860"/>
      <w:bookmarkStart w:id="572" w:name="_Toc152111549"/>
      <w:bookmarkStart w:id="573" w:name="_Toc152112238"/>
      <w:bookmarkStart w:id="574" w:name="_Toc152112878"/>
      <w:bookmarkStart w:id="575" w:name="_Toc152113567"/>
      <w:bookmarkStart w:id="576" w:name="_Toc152108651"/>
      <w:bookmarkStart w:id="577" w:name="_Toc152110861"/>
      <w:bookmarkStart w:id="578" w:name="_Toc152111550"/>
      <w:bookmarkStart w:id="579" w:name="_Toc152112239"/>
      <w:bookmarkStart w:id="580" w:name="_Toc152112879"/>
      <w:bookmarkStart w:id="581" w:name="_Toc152113568"/>
      <w:bookmarkStart w:id="582" w:name="_Toc152108652"/>
      <w:bookmarkStart w:id="583" w:name="_Toc152110862"/>
      <w:bookmarkStart w:id="584" w:name="_Toc152111551"/>
      <w:bookmarkStart w:id="585" w:name="_Toc152112240"/>
      <w:bookmarkStart w:id="586" w:name="_Toc152112880"/>
      <w:bookmarkStart w:id="587" w:name="_Toc152113569"/>
      <w:bookmarkStart w:id="588" w:name="_Toc152108654"/>
      <w:bookmarkStart w:id="589" w:name="_Toc152110864"/>
      <w:bookmarkStart w:id="590" w:name="_Toc152111553"/>
      <w:bookmarkStart w:id="591" w:name="_Toc152112242"/>
      <w:bookmarkStart w:id="592" w:name="_Toc152112882"/>
      <w:bookmarkStart w:id="593" w:name="_Toc152113571"/>
      <w:bookmarkStart w:id="594" w:name="_Toc152112243"/>
      <w:bookmarkStart w:id="595" w:name="_Toc229472609"/>
      <w:bookmarkStart w:id="596" w:name="_Toc204774867"/>
      <w:bookmarkEnd w:id="65"/>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r w:rsidRPr="00767A30">
        <w:rPr>
          <w:rFonts w:ascii="Times New Roman" w:hAnsi="Times New Roman" w:cs="Times New Roman"/>
          <w:b/>
          <w:color w:val="000000" w:themeColor="text1"/>
          <w:szCs w:val="24"/>
        </w:rPr>
        <w:t>codes AND STANDARDS</w:t>
      </w:r>
      <w:bookmarkEnd w:id="594"/>
      <w:bookmarkEnd w:id="595"/>
      <w:bookmarkEnd w:id="596"/>
    </w:p>
    <w:p w14:paraId="53D32743" w14:textId="727478B6" w:rsidR="005E2B53" w:rsidRPr="00767A30" w:rsidRDefault="00F36612" w:rsidP="00F36612">
      <w:pPr>
        <w:spacing w:before="120" w:after="120"/>
        <w:ind w:left="900"/>
        <w:jc w:val="both"/>
        <w:rPr>
          <w:rFonts w:ascii="Times New Roman" w:hAnsi="Times New Roman" w:cs="Times New Roman"/>
          <w:color w:val="000000" w:themeColor="text1"/>
          <w:sz w:val="24"/>
          <w:szCs w:val="24"/>
          <w:lang w:bidi="th-TH"/>
        </w:rPr>
      </w:pPr>
      <w:r w:rsidRPr="00767A30">
        <w:rPr>
          <w:rFonts w:ascii="Times New Roman" w:hAnsi="Times New Roman" w:cs="Times New Roman"/>
          <w:color w:val="000000" w:themeColor="text1"/>
          <w:sz w:val="24"/>
          <w:szCs w:val="24"/>
        </w:rPr>
        <w:t xml:space="preserve">For </w:t>
      </w:r>
      <w:r w:rsidR="005E2B53" w:rsidRPr="00767A30">
        <w:rPr>
          <w:rFonts w:ascii="Times New Roman" w:hAnsi="Times New Roman" w:cs="Times New Roman"/>
          <w:color w:val="000000" w:themeColor="text1"/>
          <w:sz w:val="24"/>
          <w:szCs w:val="24"/>
        </w:rPr>
        <w:t>QA/QC activities of</w:t>
      </w:r>
      <w:r w:rsidR="006274D5" w:rsidRPr="00767A30">
        <w:rPr>
          <w:rFonts w:ascii="Times New Roman" w:hAnsi="Times New Roman" w:cs="Times New Roman"/>
          <w:color w:val="000000" w:themeColor="text1"/>
          <w:sz w:val="24"/>
          <w:szCs w:val="24"/>
        </w:rPr>
        <w:t xml:space="preserve"> </w:t>
      </w:r>
      <w:r w:rsidR="006274D5" w:rsidRPr="00767A30">
        <w:rPr>
          <w:rFonts w:ascii="Times New Roman" w:hAnsi="Times New Roman" w:cs="Times New Roman"/>
          <w:color w:val="000000" w:themeColor="text1"/>
          <w:sz w:val="24"/>
          <w:szCs w:val="24"/>
          <w:lang w:bidi="th-TH"/>
        </w:rPr>
        <w:t>FACILITIES</w:t>
      </w:r>
      <w:r w:rsidR="005E2B53" w:rsidRPr="00767A30">
        <w:rPr>
          <w:rFonts w:ascii="Times New Roman" w:hAnsi="Times New Roman" w:cs="Times New Roman"/>
          <w:color w:val="000000" w:themeColor="text1"/>
          <w:sz w:val="24"/>
          <w:szCs w:val="24"/>
        </w:rPr>
        <w:t xml:space="preserve">, </w:t>
      </w:r>
      <w:r w:rsidR="006274D5" w:rsidRPr="00767A30">
        <w:rPr>
          <w:rFonts w:ascii="Times New Roman" w:hAnsi="Times New Roman" w:cs="Times New Roman"/>
          <w:color w:val="000000" w:themeColor="text1"/>
          <w:sz w:val="24"/>
          <w:szCs w:val="24"/>
          <w:lang w:bidi="th-TH"/>
        </w:rPr>
        <w:t xml:space="preserve">it is guided at least in FEED design basis of </w:t>
      </w:r>
      <w:r w:rsidR="006274D5" w:rsidRPr="00767A30">
        <w:rPr>
          <w:rFonts w:ascii="Times New Roman" w:hAnsi="Times New Roman" w:cs="Times New Roman"/>
          <w:color w:val="000000" w:themeColor="text1"/>
          <w:sz w:val="24"/>
          <w:szCs w:val="24"/>
        </w:rPr>
        <w:t xml:space="preserve">Dai Hung </w:t>
      </w:r>
      <w:r w:rsidR="006E2D77" w:rsidRPr="00767A30">
        <w:rPr>
          <w:rFonts w:ascii="Times New Roman" w:hAnsi="Times New Roman" w:cs="Times New Roman"/>
          <w:color w:val="000000" w:themeColor="text1"/>
          <w:sz w:val="24"/>
          <w:szCs w:val="24"/>
        </w:rPr>
        <w:t>Nam</w:t>
      </w:r>
      <w:r w:rsidR="006274D5" w:rsidRPr="00767A30">
        <w:rPr>
          <w:rFonts w:ascii="Times New Roman" w:hAnsi="Times New Roman" w:cs="Times New Roman"/>
          <w:color w:val="000000" w:themeColor="text1"/>
          <w:sz w:val="24"/>
          <w:szCs w:val="24"/>
        </w:rPr>
        <w:t xml:space="preserve"> Project</w:t>
      </w:r>
      <w:r w:rsidR="00DB5251" w:rsidRPr="00767A30">
        <w:rPr>
          <w:rFonts w:ascii="Times New Roman" w:hAnsi="Times New Roman" w:cs="Times New Roman"/>
          <w:color w:val="000000" w:themeColor="text1"/>
          <w:sz w:val="24"/>
          <w:szCs w:val="24"/>
        </w:rPr>
        <w:t>,</w:t>
      </w:r>
      <w:r w:rsidR="006274D5" w:rsidRPr="00767A30">
        <w:rPr>
          <w:rFonts w:ascii="Times New Roman" w:hAnsi="Times New Roman" w:cs="Times New Roman"/>
          <w:color w:val="000000" w:themeColor="text1"/>
          <w:sz w:val="24"/>
          <w:szCs w:val="24"/>
        </w:rPr>
        <w:t xml:space="preserve"> </w:t>
      </w:r>
      <w:r w:rsidR="006274D5" w:rsidRPr="00767A30">
        <w:rPr>
          <w:rFonts w:ascii="Times New Roman" w:hAnsi="Times New Roman" w:cs="Times New Roman"/>
          <w:color w:val="000000" w:themeColor="text1"/>
          <w:sz w:val="24"/>
          <w:szCs w:val="24"/>
          <w:lang w:bidi="th-TH"/>
        </w:rPr>
        <w:t xml:space="preserve">and the </w:t>
      </w:r>
      <w:r w:rsidR="00DB5251" w:rsidRPr="00767A30">
        <w:rPr>
          <w:rFonts w:ascii="Times New Roman" w:hAnsi="Times New Roman" w:cs="Times New Roman"/>
          <w:color w:val="000000" w:themeColor="text1"/>
          <w:sz w:val="24"/>
          <w:szCs w:val="24"/>
          <w:lang w:bidi="th-TH"/>
        </w:rPr>
        <w:t xml:space="preserve">international and Vietnamese </w:t>
      </w:r>
      <w:r w:rsidR="006274D5" w:rsidRPr="00767A30">
        <w:rPr>
          <w:rFonts w:ascii="Times New Roman" w:hAnsi="Times New Roman" w:cs="Times New Roman"/>
          <w:color w:val="000000" w:themeColor="text1"/>
          <w:sz w:val="24"/>
          <w:szCs w:val="24"/>
          <w:lang w:bidi="th-TH"/>
        </w:rPr>
        <w:t>rules and standards.</w:t>
      </w:r>
    </w:p>
    <w:p w14:paraId="4370EBCE" w14:textId="72C06238" w:rsidR="005E2B53" w:rsidRPr="00767A30" w:rsidRDefault="005E2B53" w:rsidP="006274D5">
      <w:pPr>
        <w:pStyle w:val="Heading1"/>
        <w:keepNext w:val="0"/>
        <w:pageBreakBefore w:val="0"/>
        <w:widowControl w:val="0"/>
        <w:spacing w:before="120" w:after="120" w:line="276" w:lineRule="auto"/>
        <w:jc w:val="both"/>
        <w:rPr>
          <w:rFonts w:ascii="Times New Roman" w:hAnsi="Times New Roman" w:cs="Times New Roman"/>
          <w:b/>
          <w:color w:val="000000" w:themeColor="text1"/>
          <w:szCs w:val="24"/>
        </w:rPr>
      </w:pPr>
      <w:bookmarkStart w:id="597" w:name="_Toc521733155"/>
      <w:bookmarkStart w:id="598" w:name="_Toc152112278"/>
      <w:bookmarkStart w:id="599" w:name="_Toc229472610"/>
      <w:bookmarkStart w:id="600" w:name="_Toc204774868"/>
      <w:r w:rsidRPr="00767A30">
        <w:rPr>
          <w:rFonts w:ascii="Times New Roman" w:hAnsi="Times New Roman" w:cs="Times New Roman"/>
          <w:b/>
          <w:bCs/>
          <w:color w:val="000000" w:themeColor="text1"/>
          <w:szCs w:val="24"/>
          <w:lang w:val="en-US"/>
        </w:rPr>
        <w:t xml:space="preserve">RESPONSIBILITY OF THE </w:t>
      </w:r>
      <w:r w:rsidR="000652BB" w:rsidRPr="00767A30">
        <w:rPr>
          <w:rFonts w:ascii="Times New Roman" w:hAnsi="Times New Roman" w:cs="Times New Roman"/>
          <w:b/>
          <w:bCs/>
          <w:color w:val="000000" w:themeColor="text1"/>
          <w:szCs w:val="24"/>
          <w:lang w:val="en-US"/>
        </w:rPr>
        <w:t>CLIENT</w:t>
      </w:r>
      <w:bookmarkEnd w:id="597"/>
      <w:bookmarkEnd w:id="598"/>
      <w:bookmarkEnd w:id="599"/>
      <w:bookmarkEnd w:id="600"/>
    </w:p>
    <w:p w14:paraId="5E1306E4" w14:textId="49A1F889" w:rsidR="005E2B53" w:rsidRPr="00767A30" w:rsidRDefault="00BA2604" w:rsidP="005E2B53">
      <w:pPr>
        <w:pStyle w:val="Heading2"/>
        <w:numPr>
          <w:ilvl w:val="0"/>
          <w:numId w:val="0"/>
        </w:numPr>
        <w:tabs>
          <w:tab w:val="left" w:pos="900"/>
        </w:tabs>
        <w:spacing w:before="120" w:after="120" w:line="276" w:lineRule="auto"/>
        <w:rPr>
          <w:rFonts w:ascii="Times New Roman" w:hAnsi="Times New Roman" w:cs="Times New Roman"/>
          <w:b/>
          <w:color w:val="000000" w:themeColor="text1"/>
          <w:szCs w:val="24"/>
        </w:rPr>
      </w:pPr>
      <w:bookmarkStart w:id="601" w:name="_Toc152112303"/>
      <w:bookmarkStart w:id="602" w:name="_Toc229472611"/>
      <w:bookmarkStart w:id="603" w:name="_Toc204774869"/>
      <w:r w:rsidRPr="00767A30">
        <w:rPr>
          <w:rFonts w:ascii="Times New Roman" w:hAnsi="Times New Roman" w:cs="Times New Roman"/>
          <w:b/>
          <w:color w:val="000000" w:themeColor="text1"/>
          <w:szCs w:val="24"/>
        </w:rPr>
        <w:lastRenderedPageBreak/>
        <w:t>6</w:t>
      </w:r>
      <w:r w:rsidR="005E2B53" w:rsidRPr="00767A30">
        <w:rPr>
          <w:rFonts w:ascii="Times New Roman" w:hAnsi="Times New Roman" w:cs="Times New Roman"/>
          <w:b/>
          <w:color w:val="000000" w:themeColor="text1"/>
          <w:szCs w:val="24"/>
        </w:rPr>
        <w:t>.1</w:t>
      </w:r>
      <w:r w:rsidR="005E2B53" w:rsidRPr="00767A30">
        <w:rPr>
          <w:rFonts w:ascii="Times New Roman" w:hAnsi="Times New Roman" w:cs="Times New Roman"/>
          <w:b/>
          <w:color w:val="000000" w:themeColor="text1"/>
          <w:szCs w:val="24"/>
        </w:rPr>
        <w:tab/>
        <w:t xml:space="preserve">The </w:t>
      </w:r>
      <w:r w:rsidR="000652BB" w:rsidRPr="00767A30">
        <w:rPr>
          <w:rFonts w:ascii="Times New Roman" w:hAnsi="Times New Roman" w:cs="Times New Roman"/>
          <w:b/>
          <w:color w:val="000000" w:themeColor="text1"/>
          <w:szCs w:val="24"/>
        </w:rPr>
        <w:t>CLIENT</w:t>
      </w:r>
      <w:r w:rsidR="005E2B53" w:rsidRPr="00767A30">
        <w:rPr>
          <w:rFonts w:ascii="Times New Roman" w:hAnsi="Times New Roman" w:cs="Times New Roman"/>
          <w:b/>
          <w:color w:val="000000" w:themeColor="text1"/>
          <w:szCs w:val="24"/>
        </w:rPr>
        <w:t xml:space="preserve"> is OBLIGED:</w:t>
      </w:r>
      <w:bookmarkEnd w:id="601"/>
      <w:bookmarkEnd w:id="602"/>
      <w:bookmarkEnd w:id="603"/>
    </w:p>
    <w:p w14:paraId="1AFC367E" w14:textId="2EE71C2E" w:rsidR="005E2B53" w:rsidRPr="00767A30" w:rsidRDefault="005E2B53" w:rsidP="002006E5">
      <w:pPr>
        <w:tabs>
          <w:tab w:val="num" w:pos="1440"/>
        </w:tabs>
        <w:spacing w:before="120" w:after="120"/>
        <w:ind w:left="900"/>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 xml:space="preserve">On demand of the </w:t>
      </w:r>
      <w:r w:rsidR="008971CD" w:rsidRPr="00767A30">
        <w:rPr>
          <w:rFonts w:ascii="Times New Roman" w:hAnsi="Times New Roman" w:cs="Times New Roman"/>
          <w:color w:val="000000" w:themeColor="text1"/>
          <w:sz w:val="24"/>
          <w:szCs w:val="24"/>
        </w:rPr>
        <w:t>CONTRACTOR</w:t>
      </w:r>
      <w:r w:rsidR="00567363" w:rsidRPr="00767A30">
        <w:rPr>
          <w:rFonts w:ascii="Times New Roman" w:hAnsi="Times New Roman" w:cs="Times New Roman"/>
          <w:color w:val="000000" w:themeColor="text1"/>
          <w:sz w:val="24"/>
          <w:szCs w:val="24"/>
        </w:rPr>
        <w:t xml:space="preserve"> </w:t>
      </w:r>
      <w:r w:rsidRPr="00767A30">
        <w:rPr>
          <w:rFonts w:ascii="Times New Roman" w:hAnsi="Times New Roman" w:cs="Times New Roman"/>
          <w:color w:val="000000" w:themeColor="text1"/>
          <w:sz w:val="24"/>
          <w:szCs w:val="24"/>
        </w:rPr>
        <w:t>to give it the information and documentation necessary for performance of work</w:t>
      </w:r>
      <w:r w:rsidR="00C426A3" w:rsidRPr="00767A30">
        <w:rPr>
          <w:rFonts w:ascii="Times New Roman" w:hAnsi="Times New Roman" w:cs="Times New Roman"/>
          <w:color w:val="000000" w:themeColor="text1"/>
          <w:sz w:val="24"/>
          <w:szCs w:val="24"/>
        </w:rPr>
        <w:t>.</w:t>
      </w:r>
    </w:p>
    <w:p w14:paraId="58C33532" w14:textId="7330D172" w:rsidR="005E2B53" w:rsidRPr="00767A30" w:rsidRDefault="005E2B53" w:rsidP="002006E5">
      <w:pPr>
        <w:tabs>
          <w:tab w:val="num" w:pos="1440"/>
        </w:tabs>
        <w:spacing w:before="120" w:after="120"/>
        <w:ind w:left="900"/>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 xml:space="preserve">On inquiry of the </w:t>
      </w:r>
      <w:r w:rsidR="008971CD" w:rsidRPr="00767A30">
        <w:rPr>
          <w:rFonts w:ascii="Times New Roman" w:hAnsi="Times New Roman" w:cs="Times New Roman"/>
          <w:color w:val="000000" w:themeColor="text1"/>
          <w:sz w:val="24"/>
          <w:szCs w:val="24"/>
        </w:rPr>
        <w:t>CONTRACTOR</w:t>
      </w:r>
      <w:r w:rsidR="00567363" w:rsidRPr="00767A30">
        <w:rPr>
          <w:rFonts w:ascii="Times New Roman" w:hAnsi="Times New Roman" w:cs="Times New Roman"/>
          <w:color w:val="000000" w:themeColor="text1"/>
          <w:sz w:val="24"/>
          <w:szCs w:val="24"/>
        </w:rPr>
        <w:t xml:space="preserve"> </w:t>
      </w:r>
      <w:r w:rsidRPr="00767A30">
        <w:rPr>
          <w:rFonts w:ascii="Times New Roman" w:hAnsi="Times New Roman" w:cs="Times New Roman"/>
          <w:color w:val="000000" w:themeColor="text1"/>
          <w:sz w:val="24"/>
          <w:szCs w:val="24"/>
        </w:rPr>
        <w:t xml:space="preserve">to create conditions for presence of its </w:t>
      </w:r>
      <w:r w:rsidRPr="00767A30">
        <w:rPr>
          <w:rFonts w:ascii="Times New Roman" w:hAnsi="Times New Roman" w:cs="Times New Roman"/>
          <w:color w:val="000000" w:themeColor="text1"/>
          <w:sz w:val="24"/>
          <w:szCs w:val="24"/>
          <w:lang w:bidi="th-TH"/>
        </w:rPr>
        <w:t>inspectors</w:t>
      </w:r>
      <w:r w:rsidRPr="00767A30">
        <w:rPr>
          <w:rFonts w:ascii="Times New Roman" w:hAnsi="Times New Roman" w:cs="Times New Roman"/>
          <w:color w:val="000000" w:themeColor="text1"/>
          <w:sz w:val="24"/>
          <w:szCs w:val="24"/>
        </w:rPr>
        <w:t xml:space="preserve"> with the purpose of performing supervision both on onshore base and offshore, at any stage of construction</w:t>
      </w:r>
      <w:r w:rsidR="00C426A3" w:rsidRPr="00767A30">
        <w:rPr>
          <w:rFonts w:ascii="Times New Roman" w:hAnsi="Times New Roman" w:cs="Times New Roman"/>
          <w:color w:val="000000" w:themeColor="text1"/>
          <w:sz w:val="24"/>
          <w:szCs w:val="24"/>
        </w:rPr>
        <w:t>.</w:t>
      </w:r>
      <w:r w:rsidRPr="00767A30">
        <w:rPr>
          <w:rFonts w:ascii="Times New Roman" w:hAnsi="Times New Roman" w:cs="Times New Roman"/>
          <w:color w:val="000000" w:themeColor="text1"/>
          <w:sz w:val="24"/>
          <w:szCs w:val="24"/>
        </w:rPr>
        <w:t xml:space="preserve"> </w:t>
      </w:r>
    </w:p>
    <w:p w14:paraId="53DCAC8F" w14:textId="32E00038" w:rsidR="005E2B53" w:rsidRPr="00767A30" w:rsidRDefault="005E2B53" w:rsidP="00F553DD">
      <w:pPr>
        <w:widowControl w:val="0"/>
        <w:tabs>
          <w:tab w:val="num" w:pos="1440"/>
        </w:tabs>
        <w:spacing w:before="120" w:after="120"/>
        <w:ind w:left="907"/>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 xml:space="preserve">To assist the </w:t>
      </w:r>
      <w:r w:rsidR="008971CD" w:rsidRPr="00767A30">
        <w:rPr>
          <w:rFonts w:ascii="Times New Roman" w:hAnsi="Times New Roman" w:cs="Times New Roman"/>
          <w:color w:val="000000" w:themeColor="text1"/>
          <w:sz w:val="24"/>
          <w:szCs w:val="24"/>
        </w:rPr>
        <w:t>CONTRACTOR</w:t>
      </w:r>
      <w:r w:rsidR="00567363" w:rsidRPr="00767A30">
        <w:rPr>
          <w:rFonts w:ascii="Times New Roman" w:hAnsi="Times New Roman" w:cs="Times New Roman"/>
          <w:color w:val="000000" w:themeColor="text1"/>
          <w:sz w:val="24"/>
          <w:szCs w:val="24"/>
        </w:rPr>
        <w:t xml:space="preserve"> </w:t>
      </w:r>
      <w:r w:rsidRPr="00767A30">
        <w:rPr>
          <w:rFonts w:ascii="Times New Roman" w:hAnsi="Times New Roman" w:cs="Times New Roman"/>
          <w:color w:val="000000" w:themeColor="text1"/>
          <w:sz w:val="24"/>
          <w:szCs w:val="24"/>
        </w:rPr>
        <w:t>in the performance of consultations and advisory meetings.</w:t>
      </w:r>
    </w:p>
    <w:p w14:paraId="53D4CB48" w14:textId="56DF4DDC" w:rsidR="005E2B53" w:rsidRPr="00767A30" w:rsidRDefault="00BA2604" w:rsidP="005E2B53">
      <w:pPr>
        <w:pStyle w:val="Heading2"/>
        <w:numPr>
          <w:ilvl w:val="0"/>
          <w:numId w:val="0"/>
        </w:numPr>
        <w:tabs>
          <w:tab w:val="left" w:pos="900"/>
        </w:tabs>
        <w:spacing w:before="120" w:after="120" w:line="276" w:lineRule="auto"/>
        <w:rPr>
          <w:rFonts w:ascii="Times New Roman" w:hAnsi="Times New Roman" w:cs="Times New Roman"/>
          <w:b/>
          <w:color w:val="000000" w:themeColor="text1"/>
          <w:szCs w:val="24"/>
        </w:rPr>
      </w:pPr>
      <w:bookmarkStart w:id="604" w:name="_Toc152112304"/>
      <w:bookmarkStart w:id="605" w:name="_Toc229472612"/>
      <w:bookmarkStart w:id="606" w:name="_Toc204774870"/>
      <w:r w:rsidRPr="00767A30">
        <w:rPr>
          <w:rFonts w:ascii="Times New Roman" w:hAnsi="Times New Roman" w:cs="Times New Roman"/>
          <w:b/>
          <w:color w:val="000000" w:themeColor="text1"/>
          <w:szCs w:val="24"/>
        </w:rPr>
        <w:t>6</w:t>
      </w:r>
      <w:r w:rsidR="005E2B53" w:rsidRPr="00767A30">
        <w:rPr>
          <w:rFonts w:ascii="Times New Roman" w:hAnsi="Times New Roman" w:cs="Times New Roman"/>
          <w:b/>
          <w:color w:val="000000" w:themeColor="text1"/>
          <w:szCs w:val="24"/>
        </w:rPr>
        <w:t>.2</w:t>
      </w:r>
      <w:r w:rsidR="005E2B53" w:rsidRPr="00767A30">
        <w:rPr>
          <w:rFonts w:ascii="Times New Roman" w:hAnsi="Times New Roman" w:cs="Times New Roman"/>
          <w:b/>
          <w:color w:val="000000" w:themeColor="text1"/>
          <w:szCs w:val="24"/>
        </w:rPr>
        <w:tab/>
        <w:t xml:space="preserve">The </w:t>
      </w:r>
      <w:r w:rsidR="000652BB" w:rsidRPr="00767A30">
        <w:rPr>
          <w:rFonts w:ascii="Times New Roman" w:hAnsi="Times New Roman" w:cs="Times New Roman"/>
          <w:b/>
          <w:color w:val="000000" w:themeColor="text1"/>
          <w:szCs w:val="24"/>
        </w:rPr>
        <w:t>CLIENT</w:t>
      </w:r>
      <w:r w:rsidR="005E2B53" w:rsidRPr="00767A30">
        <w:rPr>
          <w:rFonts w:ascii="Times New Roman" w:hAnsi="Times New Roman" w:cs="Times New Roman"/>
          <w:b/>
          <w:color w:val="000000" w:themeColor="text1"/>
          <w:szCs w:val="24"/>
        </w:rPr>
        <w:t xml:space="preserve"> has the RIGHT:</w:t>
      </w:r>
      <w:bookmarkEnd w:id="604"/>
      <w:bookmarkEnd w:id="605"/>
      <w:bookmarkEnd w:id="606"/>
    </w:p>
    <w:p w14:paraId="25876120" w14:textId="56753D48" w:rsidR="005E2B53" w:rsidRPr="00767A30" w:rsidRDefault="005E2B53" w:rsidP="002006E5">
      <w:pPr>
        <w:tabs>
          <w:tab w:val="num" w:pos="1440"/>
        </w:tabs>
        <w:spacing w:before="120" w:after="120"/>
        <w:ind w:left="900"/>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 xml:space="preserve">To </w:t>
      </w:r>
      <w:r w:rsidRPr="00767A30">
        <w:rPr>
          <w:rFonts w:ascii="Times New Roman" w:hAnsi="Times New Roman" w:cs="Times New Roman"/>
          <w:color w:val="000000" w:themeColor="text1"/>
          <w:sz w:val="24"/>
          <w:szCs w:val="24"/>
          <w:lang w:bidi="th-TH"/>
        </w:rPr>
        <w:t>require</w:t>
      </w:r>
      <w:r w:rsidRPr="00767A30">
        <w:rPr>
          <w:rFonts w:ascii="Times New Roman" w:hAnsi="Times New Roman" w:cs="Times New Roman"/>
          <w:color w:val="000000" w:themeColor="text1"/>
          <w:sz w:val="24"/>
          <w:szCs w:val="24"/>
        </w:rPr>
        <w:t xml:space="preserve"> the </w:t>
      </w:r>
      <w:r w:rsidR="008971CD" w:rsidRPr="00767A30">
        <w:rPr>
          <w:rFonts w:ascii="Times New Roman" w:hAnsi="Times New Roman" w:cs="Times New Roman"/>
          <w:color w:val="000000" w:themeColor="text1"/>
          <w:sz w:val="24"/>
          <w:szCs w:val="24"/>
        </w:rPr>
        <w:t>CONTRACTOR</w:t>
      </w:r>
      <w:r w:rsidR="00567363" w:rsidRPr="00767A30">
        <w:rPr>
          <w:rFonts w:ascii="Times New Roman" w:hAnsi="Times New Roman" w:cs="Times New Roman"/>
          <w:color w:val="000000" w:themeColor="text1"/>
          <w:sz w:val="24"/>
          <w:szCs w:val="24"/>
        </w:rPr>
        <w:t xml:space="preserve"> </w:t>
      </w:r>
      <w:r w:rsidRPr="00767A30">
        <w:rPr>
          <w:rFonts w:ascii="Times New Roman" w:hAnsi="Times New Roman" w:cs="Times New Roman"/>
          <w:color w:val="000000" w:themeColor="text1"/>
          <w:sz w:val="24"/>
          <w:szCs w:val="24"/>
        </w:rPr>
        <w:t xml:space="preserve">perform </w:t>
      </w:r>
      <w:r w:rsidR="00996D04" w:rsidRPr="00767A30">
        <w:rPr>
          <w:rFonts w:ascii="Times New Roman" w:hAnsi="Times New Roman" w:cs="Times New Roman"/>
          <w:color w:val="000000" w:themeColor="text1"/>
          <w:sz w:val="24"/>
          <w:szCs w:val="24"/>
        </w:rPr>
        <w:t>the</w:t>
      </w:r>
      <w:r w:rsidRPr="00767A30">
        <w:rPr>
          <w:rFonts w:ascii="Times New Roman" w:hAnsi="Times New Roman" w:cs="Times New Roman"/>
          <w:color w:val="000000" w:themeColor="text1"/>
          <w:sz w:val="24"/>
          <w:szCs w:val="24"/>
        </w:rPr>
        <w:t xml:space="preserve"> SERVICES within the scope of the present Technical Requirements at a high technical and qualitative level</w:t>
      </w:r>
      <w:r w:rsidR="00C426A3" w:rsidRPr="00767A30">
        <w:rPr>
          <w:rFonts w:ascii="Times New Roman" w:hAnsi="Times New Roman" w:cs="Times New Roman"/>
          <w:color w:val="000000" w:themeColor="text1"/>
          <w:sz w:val="24"/>
          <w:szCs w:val="24"/>
        </w:rPr>
        <w:t>.</w:t>
      </w:r>
    </w:p>
    <w:p w14:paraId="55A5C58A" w14:textId="6B8F1C16" w:rsidR="005E2B53" w:rsidRPr="00767A30" w:rsidRDefault="005E2B53" w:rsidP="002006E5">
      <w:pPr>
        <w:tabs>
          <w:tab w:val="num" w:pos="1440"/>
        </w:tabs>
        <w:spacing w:before="120" w:after="120"/>
        <w:ind w:left="900"/>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 xml:space="preserve">To require </w:t>
      </w:r>
      <w:r w:rsidR="008971CD" w:rsidRPr="00767A30">
        <w:rPr>
          <w:rFonts w:ascii="Times New Roman" w:hAnsi="Times New Roman" w:cs="Times New Roman"/>
          <w:color w:val="000000" w:themeColor="text1"/>
          <w:sz w:val="24"/>
          <w:szCs w:val="24"/>
        </w:rPr>
        <w:t>CONTRACTOR</w:t>
      </w:r>
      <w:r w:rsidR="00567363" w:rsidRPr="00767A30">
        <w:rPr>
          <w:rFonts w:ascii="Times New Roman" w:hAnsi="Times New Roman" w:cs="Times New Roman"/>
          <w:color w:val="000000" w:themeColor="text1"/>
          <w:sz w:val="24"/>
          <w:szCs w:val="24"/>
        </w:rPr>
        <w:t xml:space="preserve"> </w:t>
      </w:r>
      <w:r w:rsidRPr="00767A30">
        <w:rPr>
          <w:rFonts w:ascii="Times New Roman" w:hAnsi="Times New Roman" w:cs="Times New Roman"/>
          <w:color w:val="000000" w:themeColor="text1"/>
          <w:sz w:val="24"/>
          <w:szCs w:val="24"/>
        </w:rPr>
        <w:t>list any delays and difficulties which can affect terms and quality of performance of work, with the indication of the reasons</w:t>
      </w:r>
      <w:r w:rsidR="00C426A3" w:rsidRPr="00767A30">
        <w:rPr>
          <w:rFonts w:ascii="Times New Roman" w:hAnsi="Times New Roman" w:cs="Times New Roman"/>
          <w:color w:val="000000" w:themeColor="text1"/>
          <w:sz w:val="24"/>
          <w:szCs w:val="24"/>
        </w:rPr>
        <w:t>.</w:t>
      </w:r>
    </w:p>
    <w:p w14:paraId="539832D2" w14:textId="77777777" w:rsidR="005E2B53" w:rsidRPr="00767A30" w:rsidRDefault="005E2B53" w:rsidP="002006E5">
      <w:pPr>
        <w:tabs>
          <w:tab w:val="num" w:pos="1440"/>
        </w:tabs>
        <w:spacing w:before="120" w:after="120"/>
        <w:ind w:left="900"/>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 xml:space="preserve">During </w:t>
      </w:r>
      <w:r w:rsidRPr="00767A30">
        <w:rPr>
          <w:rFonts w:ascii="Times New Roman" w:hAnsi="Times New Roman" w:cs="Times New Roman"/>
          <w:color w:val="000000" w:themeColor="text1"/>
          <w:sz w:val="24"/>
          <w:szCs w:val="24"/>
          <w:lang w:bidi="th-TH"/>
        </w:rPr>
        <w:t>performance</w:t>
      </w:r>
      <w:r w:rsidRPr="00767A30">
        <w:rPr>
          <w:rFonts w:ascii="Times New Roman" w:hAnsi="Times New Roman" w:cs="Times New Roman"/>
          <w:color w:val="000000" w:themeColor="text1"/>
          <w:sz w:val="24"/>
          <w:szCs w:val="24"/>
        </w:rPr>
        <w:t xml:space="preserve"> of work to submit any requests on changes and additions in scope and terms of work performance.</w:t>
      </w:r>
    </w:p>
    <w:p w14:paraId="10E28D84" w14:textId="6C356815" w:rsidR="005E2B53" w:rsidRPr="00767A30" w:rsidRDefault="005E2B53" w:rsidP="002006E5">
      <w:pPr>
        <w:tabs>
          <w:tab w:val="num" w:pos="1440"/>
        </w:tabs>
        <w:spacing w:before="120" w:after="120"/>
        <w:ind w:left="900"/>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 xml:space="preserve">To submit any </w:t>
      </w:r>
      <w:r w:rsidRPr="00767A30">
        <w:rPr>
          <w:rFonts w:ascii="Times New Roman" w:hAnsi="Times New Roman" w:cs="Times New Roman"/>
          <w:color w:val="000000" w:themeColor="text1"/>
          <w:sz w:val="24"/>
          <w:szCs w:val="24"/>
          <w:lang w:bidi="th-TH"/>
        </w:rPr>
        <w:t>requests</w:t>
      </w:r>
      <w:r w:rsidRPr="00767A30">
        <w:rPr>
          <w:rFonts w:ascii="Times New Roman" w:hAnsi="Times New Roman" w:cs="Times New Roman"/>
          <w:color w:val="000000" w:themeColor="text1"/>
          <w:sz w:val="24"/>
          <w:szCs w:val="24"/>
        </w:rPr>
        <w:t xml:space="preserve"> to the </w:t>
      </w:r>
      <w:r w:rsidR="008971CD" w:rsidRPr="00767A30">
        <w:rPr>
          <w:rFonts w:ascii="Times New Roman" w:hAnsi="Times New Roman" w:cs="Times New Roman"/>
          <w:color w:val="000000" w:themeColor="text1"/>
          <w:sz w:val="24"/>
          <w:szCs w:val="24"/>
        </w:rPr>
        <w:t>CONTRACTOR</w:t>
      </w:r>
      <w:r w:rsidR="00567363" w:rsidRPr="00767A30">
        <w:rPr>
          <w:rFonts w:ascii="Times New Roman" w:hAnsi="Times New Roman" w:cs="Times New Roman"/>
          <w:color w:val="000000" w:themeColor="text1"/>
          <w:sz w:val="24"/>
          <w:szCs w:val="24"/>
        </w:rPr>
        <w:t xml:space="preserve"> </w:t>
      </w:r>
      <w:r w:rsidRPr="00767A30">
        <w:rPr>
          <w:rFonts w:ascii="Times New Roman" w:hAnsi="Times New Roman" w:cs="Times New Roman"/>
          <w:color w:val="000000" w:themeColor="text1"/>
          <w:sz w:val="24"/>
          <w:szCs w:val="24"/>
        </w:rPr>
        <w:t>about convocation, if necessary, consultations and realization of advisory meetings.</w:t>
      </w:r>
    </w:p>
    <w:p w14:paraId="5E5BB1A8" w14:textId="77777777" w:rsidR="005E2B53" w:rsidRPr="00767A30" w:rsidRDefault="005E2B53" w:rsidP="00957A47">
      <w:pPr>
        <w:pStyle w:val="Heading1"/>
        <w:keepNext w:val="0"/>
        <w:pageBreakBefore w:val="0"/>
        <w:widowControl w:val="0"/>
        <w:spacing w:before="120" w:after="120" w:line="276" w:lineRule="auto"/>
        <w:jc w:val="both"/>
        <w:rPr>
          <w:rFonts w:ascii="Times New Roman" w:hAnsi="Times New Roman" w:cs="Times New Roman"/>
          <w:b/>
          <w:bCs/>
          <w:color w:val="000000" w:themeColor="text1"/>
          <w:szCs w:val="24"/>
          <w:lang w:val="en-US"/>
        </w:rPr>
      </w:pPr>
      <w:bookmarkStart w:id="607" w:name="_Toc229472613"/>
      <w:bookmarkStart w:id="608" w:name="_Toc204774871"/>
      <w:r w:rsidRPr="00767A30">
        <w:rPr>
          <w:rFonts w:ascii="Times New Roman" w:hAnsi="Times New Roman" w:cs="Times New Roman"/>
          <w:b/>
          <w:bCs/>
          <w:color w:val="000000" w:themeColor="text1"/>
          <w:szCs w:val="24"/>
          <w:lang w:val="en-US"/>
        </w:rPr>
        <w:t>REQUIREMENTS TO SAFE PERFORMANCE OF WORKS</w:t>
      </w:r>
      <w:bookmarkEnd w:id="607"/>
      <w:bookmarkEnd w:id="608"/>
    </w:p>
    <w:p w14:paraId="7EBB566A" w14:textId="4FB7E7B7" w:rsidR="005E2B53" w:rsidRPr="00767A30" w:rsidRDefault="005E2B53" w:rsidP="005E2B53">
      <w:pPr>
        <w:widowControl w:val="0"/>
        <w:tabs>
          <w:tab w:val="left" w:pos="450"/>
        </w:tabs>
        <w:autoSpaceDE w:val="0"/>
        <w:autoSpaceDN w:val="0"/>
        <w:adjustRightInd w:val="0"/>
        <w:spacing w:before="120" w:after="120"/>
        <w:ind w:left="810" w:right="113" w:hanging="23"/>
        <w:jc w:val="both"/>
        <w:rPr>
          <w:rFonts w:ascii="Times New Roman" w:hAnsi="Times New Roman" w:cs="Times New Roman"/>
          <w:color w:val="000000" w:themeColor="text1"/>
          <w:sz w:val="24"/>
          <w:szCs w:val="24"/>
        </w:rPr>
      </w:pPr>
      <w:r w:rsidRPr="00767A30">
        <w:rPr>
          <w:rFonts w:ascii="Times New Roman" w:hAnsi="Times New Roman" w:cs="Times New Roman"/>
          <w:color w:val="000000" w:themeColor="text1"/>
          <w:sz w:val="24"/>
          <w:szCs w:val="24"/>
        </w:rPr>
        <w:tab/>
        <w:t xml:space="preserve">The </w:t>
      </w:r>
      <w:r w:rsidR="008971CD" w:rsidRPr="00767A30">
        <w:rPr>
          <w:rFonts w:ascii="Times New Roman" w:hAnsi="Times New Roman" w:cs="Times New Roman"/>
          <w:color w:val="000000" w:themeColor="text1"/>
          <w:sz w:val="24"/>
          <w:szCs w:val="24"/>
        </w:rPr>
        <w:t>CONTRACTOR</w:t>
      </w:r>
      <w:r w:rsidR="00567363" w:rsidRPr="00767A30">
        <w:rPr>
          <w:rFonts w:ascii="Times New Roman" w:hAnsi="Times New Roman" w:cs="Times New Roman"/>
          <w:color w:val="000000" w:themeColor="text1"/>
          <w:sz w:val="24"/>
          <w:szCs w:val="24"/>
        </w:rPr>
        <w:t xml:space="preserve"> </w:t>
      </w:r>
      <w:r w:rsidR="00F36612" w:rsidRPr="00767A30">
        <w:rPr>
          <w:rFonts w:ascii="Times New Roman" w:hAnsi="Times New Roman" w:cs="Times New Roman"/>
          <w:color w:val="000000" w:themeColor="text1"/>
          <w:sz w:val="24"/>
          <w:szCs w:val="24"/>
        </w:rPr>
        <w:t>at realization of</w:t>
      </w:r>
      <w:r w:rsidRPr="00767A30">
        <w:rPr>
          <w:rFonts w:ascii="Times New Roman" w:hAnsi="Times New Roman" w:cs="Times New Roman"/>
          <w:color w:val="000000" w:themeColor="text1"/>
          <w:sz w:val="24"/>
          <w:szCs w:val="24"/>
        </w:rPr>
        <w:t xml:space="preserve"> QA/QC activities should carry out rules on safe performance of works and according to Socialist Republic of Vietnam Legislation on protection of </w:t>
      </w:r>
      <w:r w:rsidR="00424C60" w:rsidRPr="00767A30">
        <w:rPr>
          <w:rFonts w:ascii="Times New Roman" w:hAnsi="Times New Roman" w:cs="Times New Roman"/>
          <w:color w:val="000000" w:themeColor="text1"/>
          <w:sz w:val="24"/>
          <w:szCs w:val="24"/>
        </w:rPr>
        <w:t>labors</w:t>
      </w:r>
      <w:r w:rsidRPr="00767A30">
        <w:rPr>
          <w:rFonts w:ascii="Times New Roman" w:hAnsi="Times New Roman" w:cs="Times New Roman"/>
          <w:color w:val="000000" w:themeColor="text1"/>
          <w:sz w:val="24"/>
          <w:szCs w:val="24"/>
        </w:rPr>
        <w:t>.</w:t>
      </w:r>
    </w:p>
    <w:sectPr w:rsidR="005E2B53" w:rsidRPr="00767A30" w:rsidSect="001B00DB">
      <w:headerReference w:type="default" r:id="rId11"/>
      <w:footerReference w:type="default" r:id="rId12"/>
      <w:pgSz w:w="12240" w:h="15840" w:code="1"/>
      <w:pgMar w:top="990" w:right="1170" w:bottom="993" w:left="1440" w:header="360" w:footer="34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E47C29" w14:textId="77777777" w:rsidR="00C4124E" w:rsidRDefault="00C4124E" w:rsidP="00B42BEA">
      <w:pPr>
        <w:spacing w:after="0" w:line="240" w:lineRule="auto"/>
      </w:pPr>
      <w:r>
        <w:separator/>
      </w:r>
    </w:p>
  </w:endnote>
  <w:endnote w:type="continuationSeparator" w:id="0">
    <w:p w14:paraId="120E9583" w14:textId="77777777" w:rsidR="00C4124E" w:rsidRDefault="00C4124E" w:rsidP="00B42B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ngsana New">
    <w:panose1 w:val="02020603050405020304"/>
    <w:charset w:val="DE"/>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AKIEDJ+TimesNewRoman,Bold">
    <w:altName w:val="Times New Roman"/>
    <w:panose1 w:val="00000000000000000000"/>
    <w:charset w:val="00"/>
    <w:family w:val="roman"/>
    <w:notTrueType/>
    <w:pitch w:val="default"/>
    <w:sig w:usb0="00000003" w:usb1="00000000" w:usb2="00000000" w:usb3="00000000" w:csb0="00000001" w:csb1="00000000"/>
  </w:font>
  <w:font w:name="Univers Black">
    <w:altName w:val="Arial"/>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CB1E96" w14:textId="77777777" w:rsidR="006A70A1" w:rsidRDefault="006A70A1" w:rsidP="00B42BEA">
    <w:pPr>
      <w:pBdr>
        <w:bottom w:val="single" w:sz="6" w:space="1" w:color="auto"/>
      </w:pBdr>
      <w:tabs>
        <w:tab w:val="left" w:pos="10348"/>
      </w:tabs>
      <w:spacing w:after="0" w:line="240" w:lineRule="auto"/>
      <w:rPr>
        <w:rFonts w:cs="Arial"/>
        <w:sz w:val="18"/>
      </w:rPr>
    </w:pPr>
  </w:p>
  <w:p w14:paraId="11614220" w14:textId="05499237" w:rsidR="006A70A1" w:rsidRPr="00B42BEA" w:rsidRDefault="006A70A1" w:rsidP="003F56E6">
    <w:pPr>
      <w:tabs>
        <w:tab w:val="left" w:pos="10348"/>
      </w:tabs>
      <w:spacing w:after="0" w:line="240" w:lineRule="auto"/>
      <w:jc w:val="right"/>
      <w:rPr>
        <w:rFonts w:cs="Arial"/>
        <w:sz w:val="18"/>
      </w:rPr>
    </w:pPr>
    <w:r w:rsidRPr="00BC4AA1">
      <w:rPr>
        <w:rFonts w:ascii="Arial" w:hAnsi="Arial" w:cs="Arial"/>
        <w:sz w:val="18"/>
        <w:szCs w:val="20"/>
      </w:rPr>
      <w:t xml:space="preserve">Page </w:t>
    </w:r>
    <w:r w:rsidRPr="00BC4AA1">
      <w:rPr>
        <w:rFonts w:ascii="Arial" w:hAnsi="Arial" w:cs="Arial"/>
        <w:sz w:val="18"/>
        <w:szCs w:val="20"/>
      </w:rPr>
      <w:fldChar w:fldCharType="begin"/>
    </w:r>
    <w:r w:rsidRPr="00BC4AA1">
      <w:rPr>
        <w:rFonts w:ascii="Arial" w:hAnsi="Arial" w:cs="Arial"/>
        <w:sz w:val="18"/>
        <w:szCs w:val="20"/>
      </w:rPr>
      <w:instrText xml:space="preserve"> PAGE </w:instrText>
    </w:r>
    <w:r w:rsidRPr="00BC4AA1">
      <w:rPr>
        <w:rFonts w:ascii="Arial" w:hAnsi="Arial" w:cs="Arial"/>
        <w:sz w:val="18"/>
        <w:szCs w:val="20"/>
      </w:rPr>
      <w:fldChar w:fldCharType="separate"/>
    </w:r>
    <w:r w:rsidR="00097EBA">
      <w:rPr>
        <w:rFonts w:ascii="Arial" w:hAnsi="Arial" w:cs="Arial"/>
        <w:noProof/>
        <w:sz w:val="18"/>
        <w:szCs w:val="20"/>
      </w:rPr>
      <w:t>9</w:t>
    </w:r>
    <w:r w:rsidRPr="00BC4AA1">
      <w:rPr>
        <w:rFonts w:ascii="Arial" w:hAnsi="Arial" w:cs="Arial"/>
        <w:sz w:val="18"/>
        <w:szCs w:val="20"/>
      </w:rPr>
      <w:fldChar w:fldCharType="end"/>
    </w:r>
    <w:r w:rsidRPr="00BC4AA1">
      <w:rPr>
        <w:rFonts w:ascii="Arial" w:hAnsi="Arial" w:cs="Arial"/>
        <w:sz w:val="18"/>
        <w:szCs w:val="20"/>
      </w:rPr>
      <w:t xml:space="preserve"> of </w:t>
    </w:r>
    <w:r w:rsidRPr="00BC4AA1">
      <w:rPr>
        <w:rFonts w:ascii="Arial" w:hAnsi="Arial" w:cs="Arial"/>
        <w:sz w:val="18"/>
        <w:szCs w:val="20"/>
      </w:rPr>
      <w:fldChar w:fldCharType="begin"/>
    </w:r>
    <w:r w:rsidRPr="00BC4AA1">
      <w:rPr>
        <w:rFonts w:ascii="Arial" w:hAnsi="Arial" w:cs="Arial"/>
        <w:sz w:val="18"/>
        <w:szCs w:val="20"/>
      </w:rPr>
      <w:instrText xml:space="preserve"> NUMPAGES  </w:instrText>
    </w:r>
    <w:r w:rsidRPr="00BC4AA1">
      <w:rPr>
        <w:rFonts w:ascii="Arial" w:hAnsi="Arial" w:cs="Arial"/>
        <w:sz w:val="18"/>
        <w:szCs w:val="20"/>
      </w:rPr>
      <w:fldChar w:fldCharType="separate"/>
    </w:r>
    <w:r w:rsidR="00097EBA">
      <w:rPr>
        <w:rFonts w:ascii="Arial" w:hAnsi="Arial" w:cs="Arial"/>
        <w:noProof/>
        <w:sz w:val="18"/>
        <w:szCs w:val="20"/>
      </w:rPr>
      <w:t>20</w:t>
    </w:r>
    <w:r w:rsidRPr="00BC4AA1">
      <w:rPr>
        <w:rFonts w:ascii="Arial" w:hAnsi="Arial" w:cs="Arial"/>
        <w:sz w:val="18"/>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05804F" w14:textId="77777777" w:rsidR="00C4124E" w:rsidRDefault="00C4124E" w:rsidP="00B42BEA">
      <w:pPr>
        <w:spacing w:after="0" w:line="240" w:lineRule="auto"/>
      </w:pPr>
      <w:r>
        <w:separator/>
      </w:r>
    </w:p>
  </w:footnote>
  <w:footnote w:type="continuationSeparator" w:id="0">
    <w:p w14:paraId="47D146E2" w14:textId="77777777" w:rsidR="00C4124E" w:rsidRDefault="00C4124E" w:rsidP="00B42B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0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928"/>
      <w:gridCol w:w="1170"/>
    </w:tblGrid>
    <w:tr w:rsidR="006A70A1" w:rsidRPr="00F570FC" w14:paraId="201C58A1" w14:textId="77777777" w:rsidTr="00C156D6">
      <w:tc>
        <w:tcPr>
          <w:tcW w:w="8928" w:type="dxa"/>
          <w:tcBorders>
            <w:top w:val="nil"/>
            <w:left w:val="nil"/>
            <w:bottom w:val="nil"/>
            <w:right w:val="nil"/>
          </w:tcBorders>
        </w:tcPr>
        <w:p w14:paraId="3875AD8F" w14:textId="545FC928" w:rsidR="006A70A1" w:rsidRPr="00F570FC" w:rsidRDefault="006A70A1" w:rsidP="00F570FC">
          <w:pPr>
            <w:tabs>
              <w:tab w:val="left" w:pos="1610"/>
            </w:tabs>
            <w:spacing w:before="60" w:after="60" w:line="240" w:lineRule="auto"/>
            <w:ind w:right="-4788"/>
            <w:rPr>
              <w:rFonts w:ascii="Times New Roman" w:hAnsi="Times New Roman" w:cs="Times New Roman"/>
              <w:b/>
              <w:sz w:val="18"/>
              <w:szCs w:val="18"/>
            </w:rPr>
          </w:pPr>
          <w:bookmarkStart w:id="609" w:name="_Hlk73543671"/>
          <w:r w:rsidRPr="00F570FC">
            <w:rPr>
              <w:rFonts w:ascii="Times New Roman" w:hAnsi="Times New Roman" w:cs="Times New Roman"/>
              <w:b/>
              <w:sz w:val="18"/>
              <w:szCs w:val="18"/>
            </w:rPr>
            <w:t>Project Name Dai Hung Nam Project, Block 05-1(a), Offshore Vietnam.</w:t>
          </w:r>
        </w:p>
        <w:p w14:paraId="15900DE9" w14:textId="42B0CE3F" w:rsidR="006A70A1" w:rsidRPr="00F570FC" w:rsidRDefault="006A70A1" w:rsidP="00F570FC">
          <w:pPr>
            <w:tabs>
              <w:tab w:val="left" w:pos="1610"/>
            </w:tabs>
            <w:spacing w:before="60" w:after="60" w:line="240" w:lineRule="auto"/>
            <w:rPr>
              <w:rFonts w:ascii="Times New Roman" w:hAnsi="Times New Roman" w:cs="Times New Roman"/>
              <w:b/>
              <w:sz w:val="18"/>
              <w:szCs w:val="18"/>
            </w:rPr>
          </w:pPr>
          <w:r w:rsidRPr="00F570FC">
            <w:rPr>
              <w:rFonts w:ascii="Times New Roman" w:hAnsi="Times New Roman" w:cs="Times New Roman"/>
              <w:b/>
              <w:sz w:val="18"/>
              <w:szCs w:val="18"/>
            </w:rPr>
            <w:t>ITB No.: PVEP-POC-DHN-2025-010</w:t>
          </w:r>
        </w:p>
        <w:p w14:paraId="527257A5" w14:textId="466BBADF" w:rsidR="006A70A1" w:rsidRPr="00F570FC" w:rsidRDefault="006A70A1" w:rsidP="00F570FC">
          <w:pPr>
            <w:pStyle w:val="Header"/>
            <w:spacing w:before="60" w:after="60"/>
            <w:ind w:left="792" w:hanging="792"/>
            <w:rPr>
              <w:rFonts w:ascii="Times New Roman" w:hAnsi="Times New Roman" w:cs="Times New Roman"/>
              <w:b/>
              <w:sz w:val="18"/>
              <w:szCs w:val="18"/>
            </w:rPr>
          </w:pPr>
          <w:r w:rsidRPr="00F570FC">
            <w:rPr>
              <w:rFonts w:ascii="Times New Roman" w:hAnsi="Times New Roman" w:cs="Times New Roman"/>
              <w:b/>
              <w:sz w:val="18"/>
              <w:szCs w:val="18"/>
            </w:rPr>
            <w:t xml:space="preserve">Package:  </w:t>
          </w:r>
          <w:r w:rsidR="00F570FC" w:rsidRPr="00286E21">
            <w:rPr>
              <w:rFonts w:ascii="Times New Roman" w:hAnsi="Times New Roman" w:cs="Times New Roman"/>
              <w:b/>
              <w:sz w:val="18"/>
              <w:szCs w:val="18"/>
            </w:rPr>
            <w:t>Provision of Quality Assurance and Quality Control (QA/QC) Services</w:t>
          </w:r>
        </w:p>
        <w:p w14:paraId="07993108" w14:textId="72E024AC" w:rsidR="006A70A1" w:rsidRPr="00F570FC" w:rsidRDefault="006A70A1" w:rsidP="00F570FC">
          <w:pPr>
            <w:pStyle w:val="Header"/>
            <w:spacing w:before="60" w:after="60"/>
            <w:ind w:left="792" w:hanging="792"/>
            <w:rPr>
              <w:rFonts w:ascii="Times New Roman" w:hAnsi="Times New Roman" w:cs="Times New Roman"/>
              <w:sz w:val="18"/>
              <w:szCs w:val="18"/>
            </w:rPr>
          </w:pPr>
          <w:r w:rsidRPr="00F570FC">
            <w:rPr>
              <w:rFonts w:ascii="Times New Roman" w:hAnsi="Times New Roman" w:cs="Times New Roman"/>
              <w:b/>
              <w:sz w:val="18"/>
              <w:szCs w:val="18"/>
            </w:rPr>
            <w:t>PART 2- EXHIBIT I- SCOPE OF SERVICES</w:t>
          </w:r>
        </w:p>
      </w:tc>
      <w:tc>
        <w:tcPr>
          <w:tcW w:w="1170" w:type="dxa"/>
          <w:tcBorders>
            <w:top w:val="nil"/>
            <w:left w:val="nil"/>
            <w:bottom w:val="nil"/>
            <w:right w:val="nil"/>
          </w:tcBorders>
          <w:vAlign w:val="center"/>
        </w:tcPr>
        <w:p w14:paraId="1AFABC73" w14:textId="3F9BE35F" w:rsidR="006A70A1" w:rsidRPr="00F570FC" w:rsidRDefault="006A70A1" w:rsidP="00957A47">
          <w:pPr>
            <w:tabs>
              <w:tab w:val="left" w:pos="8062"/>
            </w:tabs>
            <w:spacing w:before="60" w:after="60"/>
            <w:jc w:val="center"/>
            <w:rPr>
              <w:rFonts w:ascii="Times New Roman" w:hAnsi="Times New Roman" w:cs="Times New Roman"/>
              <w:sz w:val="16"/>
              <w:szCs w:val="16"/>
            </w:rPr>
          </w:pPr>
          <w:r w:rsidRPr="00F570FC">
            <w:rPr>
              <w:rFonts w:ascii="Times New Roman" w:hAnsi="Times New Roman" w:cs="Times New Roman"/>
              <w:noProof/>
              <w:color w:val="002060"/>
              <w:sz w:val="24"/>
              <w:szCs w:val="24"/>
            </w:rPr>
            <w:drawing>
              <wp:inline distT="0" distB="0" distL="0" distR="0" wp14:anchorId="4099FE2C" wp14:editId="6EB8A2D7">
                <wp:extent cx="485775" cy="571798"/>
                <wp:effectExtent l="0" t="0" r="0" b="0"/>
                <wp:docPr id="21087157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492651" cy="579891"/>
                        </a:xfrm>
                        <a:prstGeom prst="rect">
                          <a:avLst/>
                        </a:prstGeom>
                        <a:noFill/>
                        <a:ln>
                          <a:noFill/>
                        </a:ln>
                      </pic:spPr>
                    </pic:pic>
                  </a:graphicData>
                </a:graphic>
              </wp:inline>
            </w:drawing>
          </w:r>
        </w:p>
      </w:tc>
    </w:tr>
  </w:tbl>
  <w:p w14:paraId="7F5B5650" w14:textId="765DB2B3" w:rsidR="006A70A1" w:rsidRDefault="006A70A1">
    <w:pPr>
      <w:pStyle w:val="Header"/>
    </w:pPr>
    <w:r>
      <w:rPr>
        <w:b/>
        <w:noProof/>
        <w:sz w:val="18"/>
        <w:szCs w:val="18"/>
      </w:rPr>
      <mc:AlternateContent>
        <mc:Choice Requires="wps">
          <w:drawing>
            <wp:anchor distT="0" distB="0" distL="114300" distR="114300" simplePos="0" relativeHeight="251661312" behindDoc="0" locked="0" layoutInCell="1" allowOverlap="1" wp14:anchorId="7A247E47" wp14:editId="650D6965">
              <wp:simplePos x="0" y="0"/>
              <wp:positionH relativeFrom="column">
                <wp:posOffset>5080</wp:posOffset>
              </wp:positionH>
              <wp:positionV relativeFrom="paragraph">
                <wp:posOffset>8890</wp:posOffset>
              </wp:positionV>
              <wp:extent cx="6267450" cy="0"/>
              <wp:effectExtent l="14605" t="8890" r="13970" b="10160"/>
              <wp:wrapNone/>
              <wp:docPr id="4"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745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7753650" id="_x0000_t32" coordsize="21600,21600" o:spt="32" o:oned="t" path="m,l21600,21600e" filled="f">
              <v:path arrowok="t" fillok="f" o:connecttype="none"/>
              <o:lock v:ext="edit" shapetype="t"/>
            </v:shapetype>
            <v:shape id="Straight Arrow Connector 4" o:spid="_x0000_s1026" type="#_x0000_t32" style="position:absolute;margin-left:.4pt;margin-top:.7pt;width:493.5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" strokeweight="1pt"/>
          </w:pict>
        </mc:Fallback>
      </mc:AlternateContent>
    </w:r>
    <w:bookmarkEnd w:id="609"/>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C12A120A"/>
    <w:lvl w:ilvl="0">
      <w:start w:val="1"/>
      <w:numFmt w:val="decimal"/>
      <w:lvlText w:val="%1"/>
      <w:legacy w:legacy="1" w:legacySpace="170" w:legacyIndent="0"/>
      <w:lvlJc w:val="left"/>
      <w:rPr>
        <w:rFonts w:cs="Times New Roman"/>
      </w:rPr>
    </w:lvl>
    <w:lvl w:ilvl="1">
      <w:start w:val="1"/>
      <w:numFmt w:val="decimal"/>
      <w:lvlText w:val="%1.%2"/>
      <w:legacy w:legacy="1" w:legacySpace="170" w:legacyIndent="0"/>
      <w:lvlJc w:val="left"/>
      <w:rPr>
        <w:rFonts w:cs="Times New Roman"/>
      </w:rPr>
    </w:lvl>
    <w:lvl w:ilvl="2">
      <w:start w:val="1"/>
      <w:numFmt w:val="decimal"/>
      <w:lvlText w:val="%1.%2.%3"/>
      <w:legacy w:legacy="1" w:legacySpace="170" w:legacyIndent="0"/>
      <w:lvlJc w:val="left"/>
      <w:rPr>
        <w:rFonts w:cs="Times New Roman"/>
      </w:rPr>
    </w:lvl>
    <w:lvl w:ilvl="3">
      <w:start w:val="1"/>
      <w:numFmt w:val="decimal"/>
      <w:lvlText w:val="%1.%2.%3.%4"/>
      <w:legacy w:legacy="1" w:legacySpace="144" w:legacyIndent="0"/>
      <w:lvlJc w:val="left"/>
      <w:rPr>
        <w:rFonts w:cs="Times New Roman"/>
      </w:rPr>
    </w:lvl>
    <w:lvl w:ilvl="4">
      <w:start w:val="1"/>
      <w:numFmt w:val="decimal"/>
      <w:lvlText w:val="%1.%2.%3.%4.%5"/>
      <w:legacy w:legacy="1" w:legacySpace="144" w:legacyIndent="0"/>
      <w:lvlJc w:val="left"/>
      <w:rPr>
        <w:rFonts w:cs="Times New Roman"/>
      </w:rPr>
    </w:lvl>
    <w:lvl w:ilvl="5">
      <w:start w:val="1"/>
      <w:numFmt w:val="decimal"/>
      <w:lvlText w:val="%1.%2.%3.%4.%5.%6"/>
      <w:legacy w:legacy="1" w:legacySpace="144" w:legacyIndent="0"/>
      <w:lvlJc w:val="left"/>
      <w:rPr>
        <w:rFonts w:cs="Times New Roman"/>
      </w:rPr>
    </w:lvl>
    <w:lvl w:ilvl="6">
      <w:start w:val="1"/>
      <w:numFmt w:val="decimal"/>
      <w:lvlText w:val="%1.%2.%3.%4.%5.%6.%7"/>
      <w:legacy w:legacy="1" w:legacySpace="144" w:legacyIndent="0"/>
      <w:lvlJc w:val="left"/>
      <w:rPr>
        <w:rFonts w:cs="Times New Roman"/>
      </w:rPr>
    </w:lvl>
    <w:lvl w:ilvl="7">
      <w:start w:val="1"/>
      <w:numFmt w:val="decimal"/>
      <w:lvlText w:val="%1.%2.%3.%4.%5.%6.%7.%8"/>
      <w:legacy w:legacy="1" w:legacySpace="144" w:legacyIndent="0"/>
      <w:lvlJc w:val="left"/>
      <w:rPr>
        <w:rFonts w:cs="Times New Roman"/>
      </w:rPr>
    </w:lvl>
    <w:lvl w:ilvl="8">
      <w:start w:val="1"/>
      <w:numFmt w:val="decimal"/>
      <w:pStyle w:val="Heading9"/>
      <w:lvlText w:val="%1.%2.%3.%4.%5.%6.%7.%8.%9"/>
      <w:legacy w:legacy="1" w:legacySpace="144" w:legacyIndent="0"/>
      <w:lvlJc w:val="left"/>
      <w:rPr>
        <w:rFonts w:cs="Times New Roman"/>
      </w:rPr>
    </w:lvl>
  </w:abstractNum>
  <w:abstractNum w:abstractNumId="1" w15:restartNumberingAfterBreak="0">
    <w:nsid w:val="0A062DB4"/>
    <w:multiLevelType w:val="hybridMultilevel"/>
    <w:tmpl w:val="41EA0C82"/>
    <w:lvl w:ilvl="0" w:tplc="FFFFFFFF">
      <w:start w:val="13"/>
      <w:numFmt w:val="bullet"/>
      <w:lvlText w:val="-"/>
      <w:lvlJc w:val="left"/>
      <w:pPr>
        <w:ind w:left="801" w:hanging="360"/>
      </w:pPr>
      <w:rPr>
        <w:rFonts w:hint="default"/>
      </w:rPr>
    </w:lvl>
    <w:lvl w:ilvl="1" w:tplc="04090003" w:tentative="1">
      <w:start w:val="1"/>
      <w:numFmt w:val="bullet"/>
      <w:lvlText w:val="o"/>
      <w:lvlJc w:val="left"/>
      <w:pPr>
        <w:ind w:left="1521" w:hanging="360"/>
      </w:pPr>
      <w:rPr>
        <w:rFonts w:ascii="Courier New" w:hAnsi="Courier New" w:cs="Courier New" w:hint="default"/>
      </w:rPr>
    </w:lvl>
    <w:lvl w:ilvl="2" w:tplc="04090005" w:tentative="1">
      <w:start w:val="1"/>
      <w:numFmt w:val="bullet"/>
      <w:lvlText w:val=""/>
      <w:lvlJc w:val="left"/>
      <w:pPr>
        <w:ind w:left="2241" w:hanging="360"/>
      </w:pPr>
      <w:rPr>
        <w:rFonts w:ascii="Wingdings" w:hAnsi="Wingdings" w:hint="default"/>
      </w:rPr>
    </w:lvl>
    <w:lvl w:ilvl="3" w:tplc="04090001" w:tentative="1">
      <w:start w:val="1"/>
      <w:numFmt w:val="bullet"/>
      <w:lvlText w:val=""/>
      <w:lvlJc w:val="left"/>
      <w:pPr>
        <w:ind w:left="2961" w:hanging="360"/>
      </w:pPr>
      <w:rPr>
        <w:rFonts w:ascii="Symbol" w:hAnsi="Symbol" w:hint="default"/>
      </w:rPr>
    </w:lvl>
    <w:lvl w:ilvl="4" w:tplc="04090003" w:tentative="1">
      <w:start w:val="1"/>
      <w:numFmt w:val="bullet"/>
      <w:lvlText w:val="o"/>
      <w:lvlJc w:val="left"/>
      <w:pPr>
        <w:ind w:left="3681" w:hanging="360"/>
      </w:pPr>
      <w:rPr>
        <w:rFonts w:ascii="Courier New" w:hAnsi="Courier New" w:cs="Courier New" w:hint="default"/>
      </w:rPr>
    </w:lvl>
    <w:lvl w:ilvl="5" w:tplc="04090005" w:tentative="1">
      <w:start w:val="1"/>
      <w:numFmt w:val="bullet"/>
      <w:lvlText w:val=""/>
      <w:lvlJc w:val="left"/>
      <w:pPr>
        <w:ind w:left="4401" w:hanging="360"/>
      </w:pPr>
      <w:rPr>
        <w:rFonts w:ascii="Wingdings" w:hAnsi="Wingdings" w:hint="default"/>
      </w:rPr>
    </w:lvl>
    <w:lvl w:ilvl="6" w:tplc="04090001" w:tentative="1">
      <w:start w:val="1"/>
      <w:numFmt w:val="bullet"/>
      <w:lvlText w:val=""/>
      <w:lvlJc w:val="left"/>
      <w:pPr>
        <w:ind w:left="5121" w:hanging="360"/>
      </w:pPr>
      <w:rPr>
        <w:rFonts w:ascii="Symbol" w:hAnsi="Symbol" w:hint="default"/>
      </w:rPr>
    </w:lvl>
    <w:lvl w:ilvl="7" w:tplc="04090003" w:tentative="1">
      <w:start w:val="1"/>
      <w:numFmt w:val="bullet"/>
      <w:lvlText w:val="o"/>
      <w:lvlJc w:val="left"/>
      <w:pPr>
        <w:ind w:left="5841" w:hanging="360"/>
      </w:pPr>
      <w:rPr>
        <w:rFonts w:ascii="Courier New" w:hAnsi="Courier New" w:cs="Courier New" w:hint="default"/>
      </w:rPr>
    </w:lvl>
    <w:lvl w:ilvl="8" w:tplc="04090005" w:tentative="1">
      <w:start w:val="1"/>
      <w:numFmt w:val="bullet"/>
      <w:lvlText w:val=""/>
      <w:lvlJc w:val="left"/>
      <w:pPr>
        <w:ind w:left="6561" w:hanging="360"/>
      </w:pPr>
      <w:rPr>
        <w:rFonts w:ascii="Wingdings" w:hAnsi="Wingdings" w:hint="default"/>
      </w:rPr>
    </w:lvl>
  </w:abstractNum>
  <w:abstractNum w:abstractNumId="2" w15:restartNumberingAfterBreak="0">
    <w:nsid w:val="0C432B5A"/>
    <w:multiLevelType w:val="hybridMultilevel"/>
    <w:tmpl w:val="B5006936"/>
    <w:lvl w:ilvl="0" w:tplc="10BC43EC">
      <w:start w:val="1"/>
      <w:numFmt w:val="bullet"/>
      <w:lvlText w:val=""/>
      <w:lvlJc w:val="left"/>
      <w:pPr>
        <w:ind w:left="1980" w:hanging="360"/>
      </w:pPr>
      <w:rPr>
        <w:rFonts w:ascii="Symbol" w:hAnsi="Symbol" w:hint="default"/>
      </w:rPr>
    </w:lvl>
    <w:lvl w:ilvl="1" w:tplc="04090003" w:tentative="1">
      <w:start w:val="1"/>
      <w:numFmt w:val="bullet"/>
      <w:lvlText w:val="o"/>
      <w:lvlJc w:val="left"/>
      <w:pPr>
        <w:ind w:left="2700" w:hanging="360"/>
      </w:pPr>
      <w:rPr>
        <w:rFonts w:ascii="Courier New" w:hAnsi="Courier New" w:cs="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cs="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cs="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3" w15:restartNumberingAfterBreak="0">
    <w:nsid w:val="0D5A6B76"/>
    <w:multiLevelType w:val="hybridMultilevel"/>
    <w:tmpl w:val="AE9E7260"/>
    <w:lvl w:ilvl="0" w:tplc="04090017">
      <w:start w:val="1"/>
      <w:numFmt w:val="lowerLetter"/>
      <w:lvlText w:val="%1)"/>
      <w:lvlJc w:val="left"/>
      <w:pPr>
        <w:ind w:left="1507" w:hanging="360"/>
      </w:pPr>
    </w:lvl>
    <w:lvl w:ilvl="1" w:tplc="04090019" w:tentative="1">
      <w:start w:val="1"/>
      <w:numFmt w:val="lowerLetter"/>
      <w:lvlText w:val="%2."/>
      <w:lvlJc w:val="left"/>
      <w:pPr>
        <w:ind w:left="2227" w:hanging="360"/>
      </w:pPr>
    </w:lvl>
    <w:lvl w:ilvl="2" w:tplc="0409001B" w:tentative="1">
      <w:start w:val="1"/>
      <w:numFmt w:val="lowerRoman"/>
      <w:lvlText w:val="%3."/>
      <w:lvlJc w:val="right"/>
      <w:pPr>
        <w:ind w:left="2947" w:hanging="180"/>
      </w:pPr>
    </w:lvl>
    <w:lvl w:ilvl="3" w:tplc="0409000F" w:tentative="1">
      <w:start w:val="1"/>
      <w:numFmt w:val="decimal"/>
      <w:lvlText w:val="%4."/>
      <w:lvlJc w:val="left"/>
      <w:pPr>
        <w:ind w:left="3667" w:hanging="360"/>
      </w:pPr>
    </w:lvl>
    <w:lvl w:ilvl="4" w:tplc="04090019" w:tentative="1">
      <w:start w:val="1"/>
      <w:numFmt w:val="lowerLetter"/>
      <w:lvlText w:val="%5."/>
      <w:lvlJc w:val="left"/>
      <w:pPr>
        <w:ind w:left="4387" w:hanging="360"/>
      </w:pPr>
    </w:lvl>
    <w:lvl w:ilvl="5" w:tplc="0409001B" w:tentative="1">
      <w:start w:val="1"/>
      <w:numFmt w:val="lowerRoman"/>
      <w:lvlText w:val="%6."/>
      <w:lvlJc w:val="right"/>
      <w:pPr>
        <w:ind w:left="5107" w:hanging="180"/>
      </w:pPr>
    </w:lvl>
    <w:lvl w:ilvl="6" w:tplc="0409000F" w:tentative="1">
      <w:start w:val="1"/>
      <w:numFmt w:val="decimal"/>
      <w:lvlText w:val="%7."/>
      <w:lvlJc w:val="left"/>
      <w:pPr>
        <w:ind w:left="5827" w:hanging="360"/>
      </w:pPr>
    </w:lvl>
    <w:lvl w:ilvl="7" w:tplc="04090019" w:tentative="1">
      <w:start w:val="1"/>
      <w:numFmt w:val="lowerLetter"/>
      <w:lvlText w:val="%8."/>
      <w:lvlJc w:val="left"/>
      <w:pPr>
        <w:ind w:left="6547" w:hanging="360"/>
      </w:pPr>
    </w:lvl>
    <w:lvl w:ilvl="8" w:tplc="0409001B" w:tentative="1">
      <w:start w:val="1"/>
      <w:numFmt w:val="lowerRoman"/>
      <w:lvlText w:val="%9."/>
      <w:lvlJc w:val="right"/>
      <w:pPr>
        <w:ind w:left="7267" w:hanging="180"/>
      </w:pPr>
    </w:lvl>
  </w:abstractNum>
  <w:abstractNum w:abstractNumId="4" w15:restartNumberingAfterBreak="0">
    <w:nsid w:val="109A11F5"/>
    <w:multiLevelType w:val="hybridMultilevel"/>
    <w:tmpl w:val="10201C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8528F5"/>
    <w:multiLevelType w:val="hybridMultilevel"/>
    <w:tmpl w:val="EBB66438"/>
    <w:lvl w:ilvl="0" w:tplc="04090001">
      <w:start w:val="1"/>
      <w:numFmt w:val="bullet"/>
      <w:lvlText w:val=""/>
      <w:lvlJc w:val="left"/>
      <w:pPr>
        <w:tabs>
          <w:tab w:val="num" w:pos="900"/>
        </w:tabs>
        <w:ind w:left="900" w:hanging="360"/>
      </w:pPr>
      <w:rPr>
        <w:rFonts w:ascii="Symbol" w:hAnsi="Symbol" w:hint="default"/>
      </w:rPr>
    </w:lvl>
    <w:lvl w:ilvl="1" w:tplc="FFFFFFFF">
      <w:start w:val="13"/>
      <w:numFmt w:val="bullet"/>
      <w:lvlText w:val="-"/>
      <w:lvlJc w:val="left"/>
      <w:pPr>
        <w:tabs>
          <w:tab w:val="num" w:pos="1620"/>
        </w:tabs>
        <w:ind w:left="1620" w:hanging="360"/>
      </w:pPr>
      <w:rPr>
        <w:rFonts w:hint="default"/>
      </w:rPr>
    </w:lvl>
    <w:lvl w:ilvl="2" w:tplc="7946F72E">
      <w:start w:val="13"/>
      <w:numFmt w:val="bullet"/>
      <w:lvlText w:val="-"/>
      <w:lvlJc w:val="left"/>
      <w:pPr>
        <w:tabs>
          <w:tab w:val="num" w:pos="2340"/>
        </w:tabs>
        <w:ind w:left="2320" w:hanging="340"/>
      </w:pPr>
      <w:rPr>
        <w:rFonts w:hint="default"/>
      </w:rPr>
    </w:lvl>
    <w:lvl w:ilvl="3" w:tplc="04090001" w:tentative="1">
      <w:start w:val="1"/>
      <w:numFmt w:val="bullet"/>
      <w:lvlText w:val=""/>
      <w:lvlJc w:val="left"/>
      <w:pPr>
        <w:tabs>
          <w:tab w:val="num" w:pos="3060"/>
        </w:tabs>
        <w:ind w:left="3060" w:hanging="360"/>
      </w:pPr>
      <w:rPr>
        <w:rFonts w:ascii="Symbol" w:hAnsi="Symbol" w:hint="default"/>
      </w:rPr>
    </w:lvl>
    <w:lvl w:ilvl="4" w:tplc="04090003" w:tentative="1">
      <w:start w:val="1"/>
      <w:numFmt w:val="bullet"/>
      <w:lvlText w:val="o"/>
      <w:lvlJc w:val="left"/>
      <w:pPr>
        <w:tabs>
          <w:tab w:val="num" w:pos="3780"/>
        </w:tabs>
        <w:ind w:left="3780" w:hanging="360"/>
      </w:pPr>
      <w:rPr>
        <w:rFonts w:ascii="Courier New" w:hAnsi="Courier New" w:hint="default"/>
      </w:rPr>
    </w:lvl>
    <w:lvl w:ilvl="5" w:tplc="04090005" w:tentative="1">
      <w:start w:val="1"/>
      <w:numFmt w:val="bullet"/>
      <w:lvlText w:val=""/>
      <w:lvlJc w:val="left"/>
      <w:pPr>
        <w:tabs>
          <w:tab w:val="num" w:pos="4500"/>
        </w:tabs>
        <w:ind w:left="4500" w:hanging="360"/>
      </w:pPr>
      <w:rPr>
        <w:rFonts w:ascii="Wingdings" w:hAnsi="Wingdings" w:hint="default"/>
      </w:rPr>
    </w:lvl>
    <w:lvl w:ilvl="6" w:tplc="04090001" w:tentative="1">
      <w:start w:val="1"/>
      <w:numFmt w:val="bullet"/>
      <w:lvlText w:val=""/>
      <w:lvlJc w:val="left"/>
      <w:pPr>
        <w:tabs>
          <w:tab w:val="num" w:pos="5220"/>
        </w:tabs>
        <w:ind w:left="5220" w:hanging="360"/>
      </w:pPr>
      <w:rPr>
        <w:rFonts w:ascii="Symbol" w:hAnsi="Symbol" w:hint="default"/>
      </w:rPr>
    </w:lvl>
    <w:lvl w:ilvl="7" w:tplc="04090003" w:tentative="1">
      <w:start w:val="1"/>
      <w:numFmt w:val="bullet"/>
      <w:lvlText w:val="o"/>
      <w:lvlJc w:val="left"/>
      <w:pPr>
        <w:tabs>
          <w:tab w:val="num" w:pos="5940"/>
        </w:tabs>
        <w:ind w:left="5940" w:hanging="360"/>
      </w:pPr>
      <w:rPr>
        <w:rFonts w:ascii="Courier New" w:hAnsi="Courier New" w:hint="default"/>
      </w:rPr>
    </w:lvl>
    <w:lvl w:ilvl="8" w:tplc="04090005" w:tentative="1">
      <w:start w:val="1"/>
      <w:numFmt w:val="bullet"/>
      <w:lvlText w:val=""/>
      <w:lvlJc w:val="left"/>
      <w:pPr>
        <w:tabs>
          <w:tab w:val="num" w:pos="6660"/>
        </w:tabs>
        <w:ind w:left="6660" w:hanging="360"/>
      </w:pPr>
      <w:rPr>
        <w:rFonts w:ascii="Wingdings" w:hAnsi="Wingdings" w:hint="default"/>
      </w:rPr>
    </w:lvl>
  </w:abstractNum>
  <w:abstractNum w:abstractNumId="6" w15:restartNumberingAfterBreak="0">
    <w:nsid w:val="14FF4204"/>
    <w:multiLevelType w:val="hybridMultilevel"/>
    <w:tmpl w:val="A85C8030"/>
    <w:lvl w:ilvl="0" w:tplc="FFFFFFFF">
      <w:start w:val="13"/>
      <w:numFmt w:val="bullet"/>
      <w:lvlText w:val="-"/>
      <w:lvlJc w:val="left"/>
      <w:pPr>
        <w:ind w:left="2520" w:hanging="360"/>
      </w:pPr>
      <w:rPr>
        <w:rFonts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7" w15:restartNumberingAfterBreak="0">
    <w:nsid w:val="19045E99"/>
    <w:multiLevelType w:val="multilevel"/>
    <w:tmpl w:val="CB4CBCC0"/>
    <w:lvl w:ilvl="0">
      <w:start w:val="3"/>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660"/>
        </w:tabs>
        <w:ind w:left="660" w:hanging="660"/>
      </w:pPr>
      <w:rPr>
        <w:rFonts w:cs="Times New Roman" w:hint="default"/>
      </w:rPr>
    </w:lvl>
    <w:lvl w:ilvl="2">
      <w:start w:val="2"/>
      <w:numFmt w:val="decimal"/>
      <w:lvlText w:val="%1.%2.%3"/>
      <w:lvlJc w:val="left"/>
      <w:pPr>
        <w:tabs>
          <w:tab w:val="num" w:pos="720"/>
        </w:tabs>
        <w:ind w:left="720" w:hanging="720"/>
      </w:pPr>
      <w:rPr>
        <w:rFonts w:cs="Times New Roman" w:hint="default"/>
      </w:rPr>
    </w:lvl>
    <w:lvl w:ilvl="3">
      <w:start w:val="1"/>
      <w:numFmt w:val="decimal"/>
      <w:lvlText w:val="4.4.2.%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8" w15:restartNumberingAfterBreak="0">
    <w:nsid w:val="1B960E4B"/>
    <w:multiLevelType w:val="hybridMultilevel"/>
    <w:tmpl w:val="0166138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F3A3018"/>
    <w:multiLevelType w:val="multilevel"/>
    <w:tmpl w:val="E280E260"/>
    <w:lvl w:ilvl="0">
      <w:start w:val="1"/>
      <w:numFmt w:val="decimal"/>
      <w:lvlText w:val="%1."/>
      <w:lvlJc w:val="left"/>
      <w:pPr>
        <w:ind w:left="720" w:hanging="360"/>
      </w:pPr>
      <w:rPr>
        <w:rFonts w:hint="default"/>
      </w:rPr>
    </w:lvl>
    <w:lvl w:ilvl="1">
      <w:start w:val="1"/>
      <w:numFmt w:val="decimal"/>
      <w:isLgl/>
      <w:lvlText w:val="%1.%2"/>
      <w:lvlJc w:val="left"/>
      <w:pPr>
        <w:ind w:left="1800" w:hanging="360"/>
      </w:pPr>
      <w:rPr>
        <w:rFonts w:hint="default"/>
        <w:b/>
      </w:rPr>
    </w:lvl>
    <w:lvl w:ilvl="2">
      <w:start w:val="1"/>
      <w:numFmt w:val="decimal"/>
      <w:isLgl/>
      <w:lvlText w:val="%1.%2.%3"/>
      <w:lvlJc w:val="left"/>
      <w:pPr>
        <w:ind w:left="3240" w:hanging="720"/>
      </w:pPr>
      <w:rPr>
        <w:rFonts w:hint="default"/>
      </w:rPr>
    </w:lvl>
    <w:lvl w:ilvl="3">
      <w:start w:val="1"/>
      <w:numFmt w:val="decimal"/>
      <w:isLgl/>
      <w:lvlText w:val="%1.%2.%3.%4"/>
      <w:lvlJc w:val="left"/>
      <w:pPr>
        <w:ind w:left="4320" w:hanging="72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6840" w:hanging="1080"/>
      </w:pPr>
      <w:rPr>
        <w:rFonts w:hint="default"/>
      </w:rPr>
    </w:lvl>
    <w:lvl w:ilvl="6">
      <w:start w:val="1"/>
      <w:numFmt w:val="decimal"/>
      <w:isLgl/>
      <w:lvlText w:val="%1.%2.%3.%4.%5.%6.%7"/>
      <w:lvlJc w:val="left"/>
      <w:pPr>
        <w:ind w:left="8280" w:hanging="1440"/>
      </w:pPr>
      <w:rPr>
        <w:rFonts w:hint="default"/>
      </w:rPr>
    </w:lvl>
    <w:lvl w:ilvl="7">
      <w:start w:val="1"/>
      <w:numFmt w:val="decimal"/>
      <w:isLgl/>
      <w:lvlText w:val="%1.%2.%3.%4.%5.%6.%7.%8"/>
      <w:lvlJc w:val="left"/>
      <w:pPr>
        <w:ind w:left="9360" w:hanging="1440"/>
      </w:pPr>
      <w:rPr>
        <w:rFonts w:hint="default"/>
      </w:rPr>
    </w:lvl>
    <w:lvl w:ilvl="8">
      <w:start w:val="1"/>
      <w:numFmt w:val="decimal"/>
      <w:isLgl/>
      <w:lvlText w:val="%1.%2.%3.%4.%5.%6.%7.%8.%9"/>
      <w:lvlJc w:val="left"/>
      <w:pPr>
        <w:ind w:left="10800" w:hanging="1800"/>
      </w:pPr>
      <w:rPr>
        <w:rFonts w:hint="default"/>
      </w:rPr>
    </w:lvl>
  </w:abstractNum>
  <w:abstractNum w:abstractNumId="10" w15:restartNumberingAfterBreak="0">
    <w:nsid w:val="235B14CC"/>
    <w:multiLevelType w:val="multilevel"/>
    <w:tmpl w:val="4DD09A4E"/>
    <w:lvl w:ilvl="0">
      <w:start w:val="1"/>
      <w:numFmt w:val="lowerLetter"/>
      <w:pStyle w:val="Num1"/>
      <w:lvlText w:val="%1)"/>
      <w:lvlJc w:val="left"/>
      <w:pPr>
        <w:tabs>
          <w:tab w:val="num" w:pos="567"/>
        </w:tabs>
        <w:ind w:left="567" w:hanging="567"/>
      </w:pPr>
      <w:rPr>
        <w:rFonts w:cs="Times New Roman" w:hint="default"/>
      </w:rPr>
    </w:lvl>
    <w:lvl w:ilvl="1">
      <w:start w:val="1"/>
      <w:numFmt w:val="lowerLetter"/>
      <w:pStyle w:val="Num1"/>
      <w:lvlText w:val="%2)"/>
      <w:lvlJc w:val="left"/>
      <w:pPr>
        <w:tabs>
          <w:tab w:val="num" w:pos="1134"/>
        </w:tabs>
        <w:ind w:left="1134" w:hanging="567"/>
      </w:pPr>
      <w:rPr>
        <w:rFonts w:cs="Times New Roman" w:hint="default"/>
      </w:rPr>
    </w:lvl>
    <w:lvl w:ilvl="2">
      <w:start w:val="1"/>
      <w:numFmt w:val="bullet"/>
      <w:pStyle w:val="DiscHead"/>
      <w:lvlText w:val=""/>
      <w:lvlJc w:val="left"/>
      <w:pPr>
        <w:tabs>
          <w:tab w:val="num" w:pos="1778"/>
        </w:tabs>
        <w:ind w:left="1701" w:hanging="283"/>
      </w:pPr>
      <w:rPr>
        <w:rFonts w:ascii="Symbol" w:hAnsi="Symbol" w:hint="default"/>
      </w:rPr>
    </w:lvl>
    <w:lvl w:ilvl="3">
      <w:start w:val="1"/>
      <w:numFmt w:val="upperLetter"/>
      <w:lvlText w:val="%4."/>
      <w:lvlJc w:val="left"/>
      <w:pPr>
        <w:tabs>
          <w:tab w:val="num" w:pos="0"/>
        </w:tabs>
        <w:ind w:left="4536" w:hanging="1134"/>
      </w:pPr>
      <w:rPr>
        <w:rFonts w:cs="Times New Roman" w:hint="default"/>
      </w:rPr>
    </w:lvl>
    <w:lvl w:ilvl="4">
      <w:start w:val="1"/>
      <w:numFmt w:val="upperRoman"/>
      <w:lvlText w:val="%5."/>
      <w:lvlJc w:val="left"/>
      <w:pPr>
        <w:tabs>
          <w:tab w:val="num" w:pos="0"/>
        </w:tabs>
        <w:ind w:left="5670" w:hanging="1134"/>
      </w:pPr>
      <w:rPr>
        <w:rFonts w:cs="Times New Roman" w:hint="default"/>
      </w:rPr>
    </w:lvl>
    <w:lvl w:ilvl="5">
      <w:start w:val="1"/>
      <w:numFmt w:val="lowerLetter"/>
      <w:lvlText w:val="(%6)"/>
      <w:lvlJc w:val="left"/>
      <w:pPr>
        <w:tabs>
          <w:tab w:val="num" w:pos="0"/>
        </w:tabs>
        <w:ind w:left="6379" w:hanging="709"/>
      </w:pPr>
      <w:rPr>
        <w:rFonts w:cs="Times New Roman" w:hint="default"/>
      </w:rPr>
    </w:lvl>
    <w:lvl w:ilvl="6">
      <w:start w:val="1"/>
      <w:numFmt w:val="lowerRoman"/>
      <w:lvlText w:val="(%7)"/>
      <w:lvlJc w:val="left"/>
      <w:pPr>
        <w:tabs>
          <w:tab w:val="num" w:pos="0"/>
        </w:tabs>
        <w:ind w:left="7088" w:hanging="709"/>
      </w:pPr>
      <w:rPr>
        <w:rFonts w:cs="Times New Roman" w:hint="default"/>
      </w:rPr>
    </w:lvl>
    <w:lvl w:ilvl="7">
      <w:start w:val="1"/>
      <w:numFmt w:val="lowerLetter"/>
      <w:lvlText w:val="(%8)"/>
      <w:lvlJc w:val="left"/>
      <w:pPr>
        <w:tabs>
          <w:tab w:val="num" w:pos="0"/>
        </w:tabs>
        <w:ind w:left="7797" w:hanging="709"/>
      </w:pPr>
      <w:rPr>
        <w:rFonts w:cs="Times New Roman" w:hint="default"/>
      </w:rPr>
    </w:lvl>
    <w:lvl w:ilvl="8">
      <w:start w:val="1"/>
      <w:numFmt w:val="lowerRoman"/>
      <w:lvlText w:val="(%9)"/>
      <w:lvlJc w:val="left"/>
      <w:pPr>
        <w:tabs>
          <w:tab w:val="num" w:pos="0"/>
        </w:tabs>
        <w:ind w:left="8506" w:hanging="709"/>
      </w:pPr>
      <w:rPr>
        <w:rFonts w:cs="Times New Roman" w:hint="default"/>
      </w:rPr>
    </w:lvl>
  </w:abstractNum>
  <w:abstractNum w:abstractNumId="11" w15:restartNumberingAfterBreak="0">
    <w:nsid w:val="27855E85"/>
    <w:multiLevelType w:val="hybridMultilevel"/>
    <w:tmpl w:val="C35C4A44"/>
    <w:lvl w:ilvl="0" w:tplc="10BC43EC">
      <w:start w:val="1"/>
      <w:numFmt w:val="bullet"/>
      <w:lvlText w:val=""/>
      <w:lvlJc w:val="left"/>
      <w:pPr>
        <w:ind w:left="2164" w:hanging="360"/>
      </w:pPr>
      <w:rPr>
        <w:rFonts w:ascii="Symbol" w:hAnsi="Symbol" w:hint="default"/>
      </w:rPr>
    </w:lvl>
    <w:lvl w:ilvl="1" w:tplc="042A0003">
      <w:start w:val="1"/>
      <w:numFmt w:val="bullet"/>
      <w:lvlText w:val="o"/>
      <w:lvlJc w:val="left"/>
      <w:pPr>
        <w:ind w:left="2884" w:hanging="360"/>
      </w:pPr>
      <w:rPr>
        <w:rFonts w:ascii="Courier New" w:hAnsi="Courier New" w:cs="Courier New" w:hint="default"/>
      </w:rPr>
    </w:lvl>
    <w:lvl w:ilvl="2" w:tplc="042A0005" w:tentative="1">
      <w:start w:val="1"/>
      <w:numFmt w:val="bullet"/>
      <w:lvlText w:val=""/>
      <w:lvlJc w:val="left"/>
      <w:pPr>
        <w:ind w:left="3604" w:hanging="360"/>
      </w:pPr>
      <w:rPr>
        <w:rFonts w:ascii="Wingdings" w:hAnsi="Wingdings" w:hint="default"/>
      </w:rPr>
    </w:lvl>
    <w:lvl w:ilvl="3" w:tplc="042A0001" w:tentative="1">
      <w:start w:val="1"/>
      <w:numFmt w:val="bullet"/>
      <w:lvlText w:val=""/>
      <w:lvlJc w:val="left"/>
      <w:pPr>
        <w:ind w:left="4324" w:hanging="360"/>
      </w:pPr>
      <w:rPr>
        <w:rFonts w:ascii="Symbol" w:hAnsi="Symbol" w:hint="default"/>
      </w:rPr>
    </w:lvl>
    <w:lvl w:ilvl="4" w:tplc="042A0003" w:tentative="1">
      <w:start w:val="1"/>
      <w:numFmt w:val="bullet"/>
      <w:lvlText w:val="o"/>
      <w:lvlJc w:val="left"/>
      <w:pPr>
        <w:ind w:left="5044" w:hanging="360"/>
      </w:pPr>
      <w:rPr>
        <w:rFonts w:ascii="Courier New" w:hAnsi="Courier New" w:cs="Courier New" w:hint="default"/>
      </w:rPr>
    </w:lvl>
    <w:lvl w:ilvl="5" w:tplc="042A0005" w:tentative="1">
      <w:start w:val="1"/>
      <w:numFmt w:val="bullet"/>
      <w:lvlText w:val=""/>
      <w:lvlJc w:val="left"/>
      <w:pPr>
        <w:ind w:left="5764" w:hanging="360"/>
      </w:pPr>
      <w:rPr>
        <w:rFonts w:ascii="Wingdings" w:hAnsi="Wingdings" w:hint="default"/>
      </w:rPr>
    </w:lvl>
    <w:lvl w:ilvl="6" w:tplc="042A0001" w:tentative="1">
      <w:start w:val="1"/>
      <w:numFmt w:val="bullet"/>
      <w:lvlText w:val=""/>
      <w:lvlJc w:val="left"/>
      <w:pPr>
        <w:ind w:left="6484" w:hanging="360"/>
      </w:pPr>
      <w:rPr>
        <w:rFonts w:ascii="Symbol" w:hAnsi="Symbol" w:hint="default"/>
      </w:rPr>
    </w:lvl>
    <w:lvl w:ilvl="7" w:tplc="042A0003" w:tentative="1">
      <w:start w:val="1"/>
      <w:numFmt w:val="bullet"/>
      <w:lvlText w:val="o"/>
      <w:lvlJc w:val="left"/>
      <w:pPr>
        <w:ind w:left="7204" w:hanging="360"/>
      </w:pPr>
      <w:rPr>
        <w:rFonts w:ascii="Courier New" w:hAnsi="Courier New" w:cs="Courier New" w:hint="default"/>
      </w:rPr>
    </w:lvl>
    <w:lvl w:ilvl="8" w:tplc="042A0005" w:tentative="1">
      <w:start w:val="1"/>
      <w:numFmt w:val="bullet"/>
      <w:lvlText w:val=""/>
      <w:lvlJc w:val="left"/>
      <w:pPr>
        <w:ind w:left="7924" w:hanging="360"/>
      </w:pPr>
      <w:rPr>
        <w:rFonts w:ascii="Wingdings" w:hAnsi="Wingdings" w:hint="default"/>
      </w:rPr>
    </w:lvl>
  </w:abstractNum>
  <w:abstractNum w:abstractNumId="12" w15:restartNumberingAfterBreak="0">
    <w:nsid w:val="2A524140"/>
    <w:multiLevelType w:val="multilevel"/>
    <w:tmpl w:val="CB18F9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C335215"/>
    <w:multiLevelType w:val="multilevel"/>
    <w:tmpl w:val="36443A0E"/>
    <w:lvl w:ilvl="0">
      <w:start w:val="4"/>
      <w:numFmt w:val="decimal"/>
      <w:pStyle w:val="body2"/>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2"/>
      <w:numFmt w:val="decimal"/>
      <w:lvlRestart w:val="0"/>
      <w:lvlText w:val="%1.%2.%3"/>
      <w:lvlJc w:val="left"/>
      <w:pPr>
        <w:tabs>
          <w:tab w:val="num" w:pos="720"/>
        </w:tabs>
        <w:ind w:left="720" w:hanging="720"/>
      </w:pPr>
      <w:rPr>
        <w:rFonts w:hint="default"/>
      </w:rPr>
    </w:lvl>
    <w:lvl w:ilvl="3">
      <w:start w:val="1"/>
      <w:numFmt w:val="decimal"/>
      <w:lvlText w:val="%1.%2.%3.3"/>
      <w:lvlJc w:val="left"/>
      <w:pPr>
        <w:tabs>
          <w:tab w:val="num" w:pos="864"/>
        </w:tabs>
        <w:ind w:left="864" w:hanging="864"/>
      </w:pPr>
      <w:rPr>
        <w:rFonts w:hint="default"/>
        <w:b w:val="0"/>
        <w:bCs w:val="0"/>
        <w:i w:val="0"/>
        <w:iCs w:val="0"/>
        <w:caps w:val="0"/>
        <w:smallCaps w:val="0"/>
        <w:strike w:val="0"/>
        <w:dstrike w:val="0"/>
        <w:noProof w:val="0"/>
        <w:vanish w:val="0"/>
        <w:spacing w:val="0"/>
        <w:kern w:val="0"/>
        <w:position w:val="0"/>
        <w:u w:val="none"/>
        <w:vertAlign w:val="baseline"/>
        <w:em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2D9B5985"/>
    <w:multiLevelType w:val="hybridMultilevel"/>
    <w:tmpl w:val="A3E4D912"/>
    <w:lvl w:ilvl="0" w:tplc="FED26B1C">
      <w:start w:val="1"/>
      <w:numFmt w:val="bullet"/>
      <w:pStyle w:val="BULLETPOIN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309E4F60"/>
    <w:multiLevelType w:val="hybridMultilevel"/>
    <w:tmpl w:val="BBECE06E"/>
    <w:lvl w:ilvl="0" w:tplc="FFFFFFFF">
      <w:start w:val="13"/>
      <w:numFmt w:val="bullet"/>
      <w:lvlText w:val="-"/>
      <w:lvlJc w:val="left"/>
      <w:pPr>
        <w:ind w:left="2430" w:hanging="360"/>
      </w:pPr>
      <w:rPr>
        <w:rFonts w:hint="default"/>
      </w:rPr>
    </w:lvl>
    <w:lvl w:ilvl="1" w:tplc="04090003" w:tentative="1">
      <w:start w:val="1"/>
      <w:numFmt w:val="bullet"/>
      <w:lvlText w:val="o"/>
      <w:lvlJc w:val="left"/>
      <w:pPr>
        <w:ind w:left="3150" w:hanging="360"/>
      </w:pPr>
      <w:rPr>
        <w:rFonts w:ascii="Courier New" w:hAnsi="Courier New" w:cs="Courier New" w:hint="default"/>
      </w:rPr>
    </w:lvl>
    <w:lvl w:ilvl="2" w:tplc="04090005" w:tentative="1">
      <w:start w:val="1"/>
      <w:numFmt w:val="bullet"/>
      <w:lvlText w:val=""/>
      <w:lvlJc w:val="left"/>
      <w:pPr>
        <w:ind w:left="3870" w:hanging="360"/>
      </w:pPr>
      <w:rPr>
        <w:rFonts w:ascii="Wingdings" w:hAnsi="Wingdings" w:hint="default"/>
      </w:rPr>
    </w:lvl>
    <w:lvl w:ilvl="3" w:tplc="04090001" w:tentative="1">
      <w:start w:val="1"/>
      <w:numFmt w:val="bullet"/>
      <w:lvlText w:val=""/>
      <w:lvlJc w:val="left"/>
      <w:pPr>
        <w:ind w:left="4590" w:hanging="360"/>
      </w:pPr>
      <w:rPr>
        <w:rFonts w:ascii="Symbol" w:hAnsi="Symbol" w:hint="default"/>
      </w:rPr>
    </w:lvl>
    <w:lvl w:ilvl="4" w:tplc="04090003" w:tentative="1">
      <w:start w:val="1"/>
      <w:numFmt w:val="bullet"/>
      <w:lvlText w:val="o"/>
      <w:lvlJc w:val="left"/>
      <w:pPr>
        <w:ind w:left="5310" w:hanging="360"/>
      </w:pPr>
      <w:rPr>
        <w:rFonts w:ascii="Courier New" w:hAnsi="Courier New" w:cs="Courier New" w:hint="default"/>
      </w:rPr>
    </w:lvl>
    <w:lvl w:ilvl="5" w:tplc="04090005" w:tentative="1">
      <w:start w:val="1"/>
      <w:numFmt w:val="bullet"/>
      <w:lvlText w:val=""/>
      <w:lvlJc w:val="left"/>
      <w:pPr>
        <w:ind w:left="6030" w:hanging="360"/>
      </w:pPr>
      <w:rPr>
        <w:rFonts w:ascii="Wingdings" w:hAnsi="Wingdings" w:hint="default"/>
      </w:rPr>
    </w:lvl>
    <w:lvl w:ilvl="6" w:tplc="04090001" w:tentative="1">
      <w:start w:val="1"/>
      <w:numFmt w:val="bullet"/>
      <w:lvlText w:val=""/>
      <w:lvlJc w:val="left"/>
      <w:pPr>
        <w:ind w:left="6750" w:hanging="360"/>
      </w:pPr>
      <w:rPr>
        <w:rFonts w:ascii="Symbol" w:hAnsi="Symbol" w:hint="default"/>
      </w:rPr>
    </w:lvl>
    <w:lvl w:ilvl="7" w:tplc="04090003" w:tentative="1">
      <w:start w:val="1"/>
      <w:numFmt w:val="bullet"/>
      <w:lvlText w:val="o"/>
      <w:lvlJc w:val="left"/>
      <w:pPr>
        <w:ind w:left="7470" w:hanging="360"/>
      </w:pPr>
      <w:rPr>
        <w:rFonts w:ascii="Courier New" w:hAnsi="Courier New" w:cs="Courier New" w:hint="default"/>
      </w:rPr>
    </w:lvl>
    <w:lvl w:ilvl="8" w:tplc="04090005" w:tentative="1">
      <w:start w:val="1"/>
      <w:numFmt w:val="bullet"/>
      <w:lvlText w:val=""/>
      <w:lvlJc w:val="left"/>
      <w:pPr>
        <w:ind w:left="8190" w:hanging="360"/>
      </w:pPr>
      <w:rPr>
        <w:rFonts w:ascii="Wingdings" w:hAnsi="Wingdings" w:hint="default"/>
      </w:rPr>
    </w:lvl>
  </w:abstractNum>
  <w:abstractNum w:abstractNumId="16" w15:restartNumberingAfterBreak="0">
    <w:nsid w:val="32397098"/>
    <w:multiLevelType w:val="hybridMultilevel"/>
    <w:tmpl w:val="8DDCA2A0"/>
    <w:lvl w:ilvl="0" w:tplc="0409000F">
      <w:start w:val="1"/>
      <w:numFmt w:val="bullet"/>
      <w:lvlText w:val=""/>
      <w:lvlJc w:val="left"/>
      <w:pPr>
        <w:tabs>
          <w:tab w:val="num" w:pos="1440"/>
        </w:tabs>
        <w:ind w:left="1440" w:hanging="360"/>
      </w:pPr>
      <w:rPr>
        <w:rFonts w:ascii="Symbol" w:hAnsi="Symbol" w:hint="default"/>
      </w:rPr>
    </w:lvl>
    <w:lvl w:ilvl="1" w:tplc="B3F2CF10">
      <w:start w:val="930"/>
      <w:numFmt w:val="bullet"/>
      <w:lvlText w:val="-"/>
      <w:lvlJc w:val="left"/>
      <w:pPr>
        <w:tabs>
          <w:tab w:val="num" w:pos="2160"/>
        </w:tabs>
        <w:ind w:left="2160" w:hanging="360"/>
      </w:pPr>
      <w:rPr>
        <w:rFonts w:ascii="Arial Narrow" w:eastAsia="Times New Roman" w:hAnsi="Arial Narrow" w:cs="Arial" w:hint="default"/>
      </w:rPr>
    </w:lvl>
    <w:lvl w:ilvl="2" w:tplc="B3F2CF10">
      <w:start w:val="930"/>
      <w:numFmt w:val="bullet"/>
      <w:lvlText w:val="-"/>
      <w:lvlJc w:val="left"/>
      <w:pPr>
        <w:ind w:left="2880" w:hanging="360"/>
      </w:pPr>
      <w:rPr>
        <w:rFonts w:ascii="Arial Narrow" w:eastAsia="Times New Roman" w:hAnsi="Arial Narrow" w:cs="Arial" w:hint="default"/>
      </w:rPr>
    </w:lvl>
    <w:lvl w:ilvl="3" w:tplc="0409000F" w:tentative="1">
      <w:start w:val="1"/>
      <w:numFmt w:val="bullet"/>
      <w:lvlText w:val=""/>
      <w:lvlJc w:val="left"/>
      <w:pPr>
        <w:tabs>
          <w:tab w:val="num" w:pos="3600"/>
        </w:tabs>
        <w:ind w:left="3600" w:hanging="360"/>
      </w:pPr>
      <w:rPr>
        <w:rFonts w:ascii="Symbol" w:hAnsi="Symbol" w:hint="default"/>
      </w:rPr>
    </w:lvl>
    <w:lvl w:ilvl="4" w:tplc="04090019" w:tentative="1">
      <w:start w:val="1"/>
      <w:numFmt w:val="bullet"/>
      <w:lvlText w:val="o"/>
      <w:lvlJc w:val="left"/>
      <w:pPr>
        <w:tabs>
          <w:tab w:val="num" w:pos="4320"/>
        </w:tabs>
        <w:ind w:left="4320" w:hanging="360"/>
      </w:pPr>
      <w:rPr>
        <w:rFonts w:ascii="Courier New" w:hAnsi="Courier New" w:cs="Courier New" w:hint="default"/>
      </w:rPr>
    </w:lvl>
    <w:lvl w:ilvl="5" w:tplc="0409001B" w:tentative="1">
      <w:start w:val="1"/>
      <w:numFmt w:val="bullet"/>
      <w:lvlText w:val=""/>
      <w:lvlJc w:val="left"/>
      <w:pPr>
        <w:tabs>
          <w:tab w:val="num" w:pos="5040"/>
        </w:tabs>
        <w:ind w:left="5040" w:hanging="360"/>
      </w:pPr>
      <w:rPr>
        <w:rFonts w:ascii="Wingdings" w:hAnsi="Wingdings" w:hint="default"/>
      </w:rPr>
    </w:lvl>
    <w:lvl w:ilvl="6" w:tplc="0409000F" w:tentative="1">
      <w:start w:val="1"/>
      <w:numFmt w:val="bullet"/>
      <w:lvlText w:val=""/>
      <w:lvlJc w:val="left"/>
      <w:pPr>
        <w:tabs>
          <w:tab w:val="num" w:pos="5760"/>
        </w:tabs>
        <w:ind w:left="5760" w:hanging="360"/>
      </w:pPr>
      <w:rPr>
        <w:rFonts w:ascii="Symbol" w:hAnsi="Symbol" w:hint="default"/>
      </w:rPr>
    </w:lvl>
    <w:lvl w:ilvl="7" w:tplc="04090019" w:tentative="1">
      <w:start w:val="1"/>
      <w:numFmt w:val="bullet"/>
      <w:lvlText w:val="o"/>
      <w:lvlJc w:val="left"/>
      <w:pPr>
        <w:tabs>
          <w:tab w:val="num" w:pos="6480"/>
        </w:tabs>
        <w:ind w:left="6480" w:hanging="360"/>
      </w:pPr>
      <w:rPr>
        <w:rFonts w:ascii="Courier New" w:hAnsi="Courier New" w:cs="Courier New" w:hint="default"/>
      </w:rPr>
    </w:lvl>
    <w:lvl w:ilvl="8" w:tplc="0409001B" w:tentative="1">
      <w:start w:val="1"/>
      <w:numFmt w:val="bullet"/>
      <w:lvlText w:val=""/>
      <w:lvlJc w:val="left"/>
      <w:pPr>
        <w:tabs>
          <w:tab w:val="num" w:pos="7200"/>
        </w:tabs>
        <w:ind w:left="7200" w:hanging="360"/>
      </w:pPr>
      <w:rPr>
        <w:rFonts w:ascii="Wingdings" w:hAnsi="Wingdings" w:hint="default"/>
      </w:rPr>
    </w:lvl>
  </w:abstractNum>
  <w:abstractNum w:abstractNumId="17" w15:restartNumberingAfterBreak="0">
    <w:nsid w:val="3B321A75"/>
    <w:multiLevelType w:val="hybridMultilevel"/>
    <w:tmpl w:val="6F2C5586"/>
    <w:lvl w:ilvl="0" w:tplc="7946F72E">
      <w:start w:val="1"/>
      <w:numFmt w:val="bullet"/>
      <w:lvlText w:val="-"/>
      <w:lvlJc w:val="left"/>
      <w:pPr>
        <w:ind w:left="720" w:hanging="360"/>
      </w:pPr>
      <w:rPr>
        <w:rFonts w:ascii="Times New Roman" w:hAnsi="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C7506F5"/>
    <w:multiLevelType w:val="hybridMultilevel"/>
    <w:tmpl w:val="40EABE1E"/>
    <w:lvl w:ilvl="0" w:tplc="0409000F">
      <w:start w:val="1"/>
      <w:numFmt w:val="decimal"/>
      <w:lvlText w:val="%1."/>
      <w:lvlJc w:val="left"/>
      <w:pPr>
        <w:tabs>
          <w:tab w:val="num" w:pos="927"/>
        </w:tabs>
        <w:ind w:left="907" w:hanging="34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1966968"/>
    <w:multiLevelType w:val="hybridMultilevel"/>
    <w:tmpl w:val="B8BA6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B4131DD"/>
    <w:multiLevelType w:val="hybridMultilevel"/>
    <w:tmpl w:val="301AD066"/>
    <w:lvl w:ilvl="0" w:tplc="0409000F">
      <w:start w:val="1"/>
      <w:numFmt w:val="decimal"/>
      <w:lvlText w:val="%1."/>
      <w:lvlJc w:val="left"/>
      <w:pPr>
        <w:tabs>
          <w:tab w:val="num" w:pos="1440"/>
        </w:tabs>
        <w:ind w:left="1440" w:hanging="360"/>
      </w:pPr>
      <w:rPr>
        <w:rFonts w:cs="Times New Roman"/>
      </w:rPr>
    </w:lvl>
    <w:lvl w:ilvl="1" w:tplc="04090001">
      <w:start w:val="1"/>
      <w:numFmt w:val="bullet"/>
      <w:lvlText w:val=""/>
      <w:lvlJc w:val="left"/>
      <w:pPr>
        <w:tabs>
          <w:tab w:val="num" w:pos="2160"/>
        </w:tabs>
        <w:ind w:left="2160" w:hanging="360"/>
      </w:pPr>
      <w:rPr>
        <w:rFonts w:ascii="Symbol" w:hAnsi="Symbol" w:hint="default"/>
      </w:rPr>
    </w:lvl>
    <w:lvl w:ilvl="2" w:tplc="0409001B">
      <w:start w:val="1"/>
      <w:numFmt w:val="lowerRoman"/>
      <w:lvlText w:val="%3."/>
      <w:lvlJc w:val="right"/>
      <w:pPr>
        <w:tabs>
          <w:tab w:val="num" w:pos="2880"/>
        </w:tabs>
        <w:ind w:left="2880" w:hanging="180"/>
      </w:pPr>
      <w:rPr>
        <w:rFonts w:cs="Times New Roman"/>
      </w:rPr>
    </w:lvl>
    <w:lvl w:ilvl="3" w:tplc="0409000F" w:tentative="1">
      <w:start w:val="1"/>
      <w:numFmt w:val="decimal"/>
      <w:lvlText w:val="%4."/>
      <w:lvlJc w:val="left"/>
      <w:pPr>
        <w:tabs>
          <w:tab w:val="num" w:pos="3600"/>
        </w:tabs>
        <w:ind w:left="3600" w:hanging="360"/>
      </w:pPr>
      <w:rPr>
        <w:rFonts w:cs="Times New Roman"/>
      </w:rPr>
    </w:lvl>
    <w:lvl w:ilvl="4" w:tplc="04090019" w:tentative="1">
      <w:start w:val="1"/>
      <w:numFmt w:val="lowerLetter"/>
      <w:lvlText w:val="%5."/>
      <w:lvlJc w:val="left"/>
      <w:pPr>
        <w:tabs>
          <w:tab w:val="num" w:pos="4320"/>
        </w:tabs>
        <w:ind w:left="4320" w:hanging="360"/>
      </w:pPr>
      <w:rPr>
        <w:rFonts w:cs="Times New Roman"/>
      </w:rPr>
    </w:lvl>
    <w:lvl w:ilvl="5" w:tplc="0409001B" w:tentative="1">
      <w:start w:val="1"/>
      <w:numFmt w:val="lowerRoman"/>
      <w:lvlText w:val="%6."/>
      <w:lvlJc w:val="right"/>
      <w:pPr>
        <w:tabs>
          <w:tab w:val="num" w:pos="5040"/>
        </w:tabs>
        <w:ind w:left="5040" w:hanging="180"/>
      </w:pPr>
      <w:rPr>
        <w:rFonts w:cs="Times New Roman"/>
      </w:rPr>
    </w:lvl>
    <w:lvl w:ilvl="6" w:tplc="0409000F" w:tentative="1">
      <w:start w:val="1"/>
      <w:numFmt w:val="decimal"/>
      <w:lvlText w:val="%7."/>
      <w:lvlJc w:val="left"/>
      <w:pPr>
        <w:tabs>
          <w:tab w:val="num" w:pos="5760"/>
        </w:tabs>
        <w:ind w:left="5760" w:hanging="360"/>
      </w:pPr>
      <w:rPr>
        <w:rFonts w:cs="Times New Roman"/>
      </w:rPr>
    </w:lvl>
    <w:lvl w:ilvl="7" w:tplc="04090019" w:tentative="1">
      <w:start w:val="1"/>
      <w:numFmt w:val="lowerLetter"/>
      <w:lvlText w:val="%8."/>
      <w:lvlJc w:val="left"/>
      <w:pPr>
        <w:tabs>
          <w:tab w:val="num" w:pos="6480"/>
        </w:tabs>
        <w:ind w:left="6480" w:hanging="360"/>
      </w:pPr>
      <w:rPr>
        <w:rFonts w:cs="Times New Roman"/>
      </w:rPr>
    </w:lvl>
    <w:lvl w:ilvl="8" w:tplc="0409001B" w:tentative="1">
      <w:start w:val="1"/>
      <w:numFmt w:val="lowerRoman"/>
      <w:lvlText w:val="%9."/>
      <w:lvlJc w:val="right"/>
      <w:pPr>
        <w:tabs>
          <w:tab w:val="num" w:pos="7200"/>
        </w:tabs>
        <w:ind w:left="7200" w:hanging="180"/>
      </w:pPr>
      <w:rPr>
        <w:rFonts w:cs="Times New Roman"/>
      </w:rPr>
    </w:lvl>
  </w:abstractNum>
  <w:abstractNum w:abstractNumId="21" w15:restartNumberingAfterBreak="0">
    <w:nsid w:val="4CAA540B"/>
    <w:multiLevelType w:val="hybridMultilevel"/>
    <w:tmpl w:val="20525BD2"/>
    <w:lvl w:ilvl="0" w:tplc="A5FC5338">
      <w:start w:val="1"/>
      <w:numFmt w:val="lowerLetter"/>
      <w:lvlText w:val="(%1)"/>
      <w:lvlJc w:val="left"/>
      <w:pPr>
        <w:tabs>
          <w:tab w:val="num" w:pos="1429"/>
        </w:tabs>
        <w:ind w:left="1429" w:hanging="360"/>
      </w:pPr>
      <w:rPr>
        <w:rFonts w:cs="Times New Roman" w:hint="default"/>
        <w:color w:val="auto"/>
      </w:rPr>
    </w:lvl>
    <w:lvl w:ilvl="1" w:tplc="04090001">
      <w:start w:val="1"/>
      <w:numFmt w:val="bullet"/>
      <w:lvlText w:val=""/>
      <w:lvlJc w:val="left"/>
      <w:pPr>
        <w:tabs>
          <w:tab w:val="num" w:pos="2149"/>
        </w:tabs>
        <w:ind w:left="2149" w:hanging="360"/>
      </w:pPr>
      <w:rPr>
        <w:rFonts w:ascii="Symbol" w:hAnsi="Symbol" w:hint="default"/>
        <w:color w:val="auto"/>
      </w:rPr>
    </w:lvl>
    <w:lvl w:ilvl="2" w:tplc="04090005" w:tentative="1">
      <w:start w:val="1"/>
      <w:numFmt w:val="bullet"/>
      <w:lvlText w:val=""/>
      <w:lvlJc w:val="left"/>
      <w:pPr>
        <w:tabs>
          <w:tab w:val="num" w:pos="2869"/>
        </w:tabs>
        <w:ind w:left="2869" w:hanging="360"/>
      </w:pPr>
      <w:rPr>
        <w:rFonts w:ascii="Wingdings" w:hAnsi="Wingdings" w:hint="default"/>
      </w:rPr>
    </w:lvl>
    <w:lvl w:ilvl="3" w:tplc="04090001" w:tentative="1">
      <w:start w:val="1"/>
      <w:numFmt w:val="bullet"/>
      <w:lvlText w:val=""/>
      <w:lvlJc w:val="left"/>
      <w:pPr>
        <w:tabs>
          <w:tab w:val="num" w:pos="3589"/>
        </w:tabs>
        <w:ind w:left="3589" w:hanging="360"/>
      </w:pPr>
      <w:rPr>
        <w:rFonts w:ascii="Symbol" w:hAnsi="Symbol" w:hint="default"/>
      </w:rPr>
    </w:lvl>
    <w:lvl w:ilvl="4" w:tplc="04090003" w:tentative="1">
      <w:start w:val="1"/>
      <w:numFmt w:val="bullet"/>
      <w:lvlText w:val="o"/>
      <w:lvlJc w:val="left"/>
      <w:pPr>
        <w:tabs>
          <w:tab w:val="num" w:pos="4309"/>
        </w:tabs>
        <w:ind w:left="4309" w:hanging="360"/>
      </w:pPr>
      <w:rPr>
        <w:rFonts w:ascii="Courier New" w:hAnsi="Courier New" w:hint="default"/>
      </w:rPr>
    </w:lvl>
    <w:lvl w:ilvl="5" w:tplc="04090005" w:tentative="1">
      <w:start w:val="1"/>
      <w:numFmt w:val="bullet"/>
      <w:lvlText w:val=""/>
      <w:lvlJc w:val="left"/>
      <w:pPr>
        <w:tabs>
          <w:tab w:val="num" w:pos="5029"/>
        </w:tabs>
        <w:ind w:left="5029" w:hanging="360"/>
      </w:pPr>
      <w:rPr>
        <w:rFonts w:ascii="Wingdings" w:hAnsi="Wingdings" w:hint="default"/>
      </w:rPr>
    </w:lvl>
    <w:lvl w:ilvl="6" w:tplc="04090001" w:tentative="1">
      <w:start w:val="1"/>
      <w:numFmt w:val="bullet"/>
      <w:lvlText w:val=""/>
      <w:lvlJc w:val="left"/>
      <w:pPr>
        <w:tabs>
          <w:tab w:val="num" w:pos="5749"/>
        </w:tabs>
        <w:ind w:left="5749" w:hanging="360"/>
      </w:pPr>
      <w:rPr>
        <w:rFonts w:ascii="Symbol" w:hAnsi="Symbol" w:hint="default"/>
      </w:rPr>
    </w:lvl>
    <w:lvl w:ilvl="7" w:tplc="04090003" w:tentative="1">
      <w:start w:val="1"/>
      <w:numFmt w:val="bullet"/>
      <w:lvlText w:val="o"/>
      <w:lvlJc w:val="left"/>
      <w:pPr>
        <w:tabs>
          <w:tab w:val="num" w:pos="6469"/>
        </w:tabs>
        <w:ind w:left="6469" w:hanging="360"/>
      </w:pPr>
      <w:rPr>
        <w:rFonts w:ascii="Courier New" w:hAnsi="Courier New" w:hint="default"/>
      </w:rPr>
    </w:lvl>
    <w:lvl w:ilvl="8" w:tplc="04090005" w:tentative="1">
      <w:start w:val="1"/>
      <w:numFmt w:val="bullet"/>
      <w:lvlText w:val=""/>
      <w:lvlJc w:val="left"/>
      <w:pPr>
        <w:tabs>
          <w:tab w:val="num" w:pos="7189"/>
        </w:tabs>
        <w:ind w:left="7189" w:hanging="360"/>
      </w:pPr>
      <w:rPr>
        <w:rFonts w:ascii="Wingdings" w:hAnsi="Wingdings" w:hint="default"/>
      </w:rPr>
    </w:lvl>
  </w:abstractNum>
  <w:abstractNum w:abstractNumId="22" w15:restartNumberingAfterBreak="0">
    <w:nsid w:val="4D1305CE"/>
    <w:multiLevelType w:val="multilevel"/>
    <w:tmpl w:val="AD62030A"/>
    <w:lvl w:ilvl="0">
      <w:start w:val="3"/>
      <w:numFmt w:val="decimal"/>
      <w:lvlText w:val="%1"/>
      <w:lvlJc w:val="left"/>
      <w:pPr>
        <w:ind w:left="360" w:hanging="360"/>
      </w:pPr>
      <w:rPr>
        <w:rFonts w:hint="default"/>
      </w:rPr>
    </w:lvl>
    <w:lvl w:ilvl="1">
      <w:start w:val="1"/>
      <w:numFmt w:val="decimal"/>
      <w:lvlText w:val="%1.%2"/>
      <w:lvlJc w:val="left"/>
      <w:pPr>
        <w:ind w:left="720" w:hanging="360"/>
      </w:pPr>
      <w:rPr>
        <w:rFonts w:ascii="Garamond" w:hAnsi="Garamond" w:hint="default"/>
      </w:rPr>
    </w:lvl>
    <w:lvl w:ilvl="2">
      <w:start w:val="1"/>
      <w:numFmt w:val="decimal"/>
      <w:lvlText w:val="%1.%2.%3"/>
      <w:lvlJc w:val="left"/>
      <w:pPr>
        <w:ind w:left="1440" w:hanging="720"/>
      </w:pPr>
      <w:rPr>
        <w:rFonts w:ascii="Garamond" w:hAnsi="Garamond" w:hint="default"/>
      </w:rPr>
    </w:lvl>
    <w:lvl w:ilvl="3">
      <w:start w:val="1"/>
      <w:numFmt w:val="decimal"/>
      <w:lvlText w:val="%1.%2.%3.%4"/>
      <w:lvlJc w:val="left"/>
      <w:pPr>
        <w:ind w:left="1800" w:hanging="720"/>
      </w:pPr>
      <w:rPr>
        <w:rFonts w:ascii="Garamond" w:hAnsi="Garamond"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EFC627F"/>
    <w:multiLevelType w:val="hybridMultilevel"/>
    <w:tmpl w:val="E3861286"/>
    <w:lvl w:ilvl="0" w:tplc="FFFFFFFF">
      <w:start w:val="13"/>
      <w:numFmt w:val="bullet"/>
      <w:lvlText w:val="-"/>
      <w:lvlJc w:val="left"/>
      <w:pPr>
        <w:ind w:left="2160" w:hanging="360"/>
      </w:pPr>
      <w:rPr>
        <w:rFont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4" w15:restartNumberingAfterBreak="0">
    <w:nsid w:val="517C3A40"/>
    <w:multiLevelType w:val="hybridMultilevel"/>
    <w:tmpl w:val="D902A49A"/>
    <w:lvl w:ilvl="0" w:tplc="FFFFFFFF">
      <w:start w:val="13"/>
      <w:numFmt w:val="bullet"/>
      <w:lvlText w:val="-"/>
      <w:lvlJc w:val="left"/>
      <w:pPr>
        <w:tabs>
          <w:tab w:val="num" w:pos="927"/>
        </w:tabs>
        <w:ind w:left="907" w:hanging="34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359523D"/>
    <w:multiLevelType w:val="hybridMultilevel"/>
    <w:tmpl w:val="532E8206"/>
    <w:lvl w:ilvl="0" w:tplc="918649D8">
      <w:start w:val="1"/>
      <w:numFmt w:val="decimal"/>
      <w:lvlText w:val="3.%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F929FB"/>
    <w:multiLevelType w:val="hybridMultilevel"/>
    <w:tmpl w:val="82C06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FF305E"/>
    <w:multiLevelType w:val="hybridMultilevel"/>
    <w:tmpl w:val="F13E84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BC01131"/>
    <w:multiLevelType w:val="multilevel"/>
    <w:tmpl w:val="350A230A"/>
    <w:lvl w:ilvl="0">
      <w:start w:val="1"/>
      <w:numFmt w:val="bullet"/>
      <w:pStyle w:val="BHead"/>
      <w:lvlText w:val=""/>
      <w:lvlJc w:val="left"/>
      <w:pPr>
        <w:tabs>
          <w:tab w:val="num" w:pos="644"/>
        </w:tabs>
        <w:ind w:left="567" w:hanging="283"/>
      </w:pPr>
      <w:rPr>
        <w:rFonts w:ascii="Symbol" w:hAnsi="Symbol" w:hint="default"/>
      </w:rPr>
    </w:lvl>
    <w:lvl w:ilvl="1">
      <w:start w:val="1"/>
      <w:numFmt w:val="lowerLetter"/>
      <w:lvlText w:val="(%2)"/>
      <w:lvlJc w:val="left"/>
      <w:pPr>
        <w:tabs>
          <w:tab w:val="num" w:pos="0"/>
        </w:tabs>
        <w:ind w:left="2268" w:hanging="1134"/>
      </w:pPr>
      <w:rPr>
        <w:rFonts w:cs="Times New Roman"/>
      </w:rPr>
    </w:lvl>
    <w:lvl w:ilvl="2">
      <w:start w:val="1"/>
      <w:numFmt w:val="lowerRoman"/>
      <w:lvlText w:val="(%3)"/>
      <w:lvlJc w:val="left"/>
      <w:pPr>
        <w:tabs>
          <w:tab w:val="num" w:pos="0"/>
        </w:tabs>
        <w:ind w:left="3402" w:hanging="1134"/>
      </w:pPr>
      <w:rPr>
        <w:rFonts w:cs="Times New Roman"/>
      </w:rPr>
    </w:lvl>
    <w:lvl w:ilvl="3">
      <w:start w:val="1"/>
      <w:numFmt w:val="upperLetter"/>
      <w:lvlText w:val="%4."/>
      <w:lvlJc w:val="left"/>
      <w:pPr>
        <w:tabs>
          <w:tab w:val="num" w:pos="0"/>
        </w:tabs>
        <w:ind w:left="4536" w:hanging="1134"/>
      </w:pPr>
      <w:rPr>
        <w:rFonts w:cs="Times New Roman"/>
      </w:rPr>
    </w:lvl>
    <w:lvl w:ilvl="4">
      <w:start w:val="1"/>
      <w:numFmt w:val="upperRoman"/>
      <w:lvlText w:val="%5."/>
      <w:lvlJc w:val="left"/>
      <w:pPr>
        <w:tabs>
          <w:tab w:val="num" w:pos="0"/>
        </w:tabs>
        <w:ind w:left="5670" w:hanging="1134"/>
      </w:pPr>
      <w:rPr>
        <w:rFonts w:cs="Times New Roman"/>
      </w:rPr>
    </w:lvl>
    <w:lvl w:ilvl="5">
      <w:start w:val="1"/>
      <w:numFmt w:val="lowerLetter"/>
      <w:lvlText w:val="(%6)"/>
      <w:lvlJc w:val="left"/>
      <w:pPr>
        <w:tabs>
          <w:tab w:val="num" w:pos="0"/>
        </w:tabs>
        <w:ind w:left="6379" w:hanging="709"/>
      </w:pPr>
      <w:rPr>
        <w:rFonts w:cs="Times New Roman"/>
      </w:rPr>
    </w:lvl>
    <w:lvl w:ilvl="6">
      <w:start w:val="1"/>
      <w:numFmt w:val="lowerRoman"/>
      <w:lvlText w:val="(%7)"/>
      <w:lvlJc w:val="left"/>
      <w:pPr>
        <w:tabs>
          <w:tab w:val="num" w:pos="0"/>
        </w:tabs>
        <w:ind w:left="7088" w:hanging="709"/>
      </w:pPr>
      <w:rPr>
        <w:rFonts w:cs="Times New Roman"/>
      </w:rPr>
    </w:lvl>
    <w:lvl w:ilvl="7">
      <w:start w:val="1"/>
      <w:numFmt w:val="lowerLetter"/>
      <w:lvlText w:val="(%8)"/>
      <w:lvlJc w:val="left"/>
      <w:pPr>
        <w:tabs>
          <w:tab w:val="num" w:pos="0"/>
        </w:tabs>
        <w:ind w:left="7797" w:hanging="709"/>
      </w:pPr>
      <w:rPr>
        <w:rFonts w:cs="Times New Roman"/>
      </w:rPr>
    </w:lvl>
    <w:lvl w:ilvl="8">
      <w:start w:val="1"/>
      <w:numFmt w:val="lowerRoman"/>
      <w:lvlText w:val="(%9)"/>
      <w:lvlJc w:val="left"/>
      <w:pPr>
        <w:tabs>
          <w:tab w:val="num" w:pos="0"/>
        </w:tabs>
        <w:ind w:left="8506" w:hanging="709"/>
      </w:pPr>
      <w:rPr>
        <w:rFonts w:cs="Times New Roman"/>
      </w:rPr>
    </w:lvl>
  </w:abstractNum>
  <w:abstractNum w:abstractNumId="29" w15:restartNumberingAfterBreak="0">
    <w:nsid w:val="5C167D64"/>
    <w:multiLevelType w:val="multilevel"/>
    <w:tmpl w:val="9FFC0B0E"/>
    <w:lvl w:ilvl="0">
      <w:start w:val="1"/>
      <w:numFmt w:val="decimal"/>
      <w:pStyle w:val="Heading1"/>
      <w:isLgl/>
      <w:lvlText w:val="%1."/>
      <w:lvlJc w:val="left"/>
      <w:pPr>
        <w:tabs>
          <w:tab w:val="num" w:pos="851"/>
        </w:tabs>
        <w:ind w:left="851" w:hanging="851"/>
      </w:pPr>
      <w:rPr>
        <w:rFonts w:cs="Times New Roman"/>
      </w:rPr>
    </w:lvl>
    <w:lvl w:ilvl="1">
      <w:start w:val="1"/>
      <w:numFmt w:val="decimal"/>
      <w:pStyle w:val="Heading2"/>
      <w:lvlText w:val="%1.%2"/>
      <w:lvlJc w:val="left"/>
      <w:pPr>
        <w:tabs>
          <w:tab w:val="num" w:pos="851"/>
        </w:tabs>
        <w:ind w:left="851" w:hanging="851"/>
      </w:pPr>
      <w:rPr>
        <w:rFonts w:cs="Times New Roman"/>
        <w:b/>
      </w:rPr>
    </w:lvl>
    <w:lvl w:ilvl="2">
      <w:start w:val="1"/>
      <w:numFmt w:val="decimal"/>
      <w:pStyle w:val="Heading3"/>
      <w:lvlText w:val="%1.%2.%3"/>
      <w:lvlJc w:val="left"/>
      <w:pPr>
        <w:tabs>
          <w:tab w:val="num" w:pos="851"/>
        </w:tabs>
        <w:ind w:left="851" w:hanging="851"/>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0" w15:restartNumberingAfterBreak="0">
    <w:nsid w:val="65A70134"/>
    <w:multiLevelType w:val="multilevel"/>
    <w:tmpl w:val="9E8A8D34"/>
    <w:lvl w:ilvl="0">
      <w:start w:val="1"/>
      <w:numFmt w:val="bullet"/>
      <w:pStyle w:val="Bullet1"/>
      <w:lvlText w:val=""/>
      <w:lvlJc w:val="left"/>
      <w:pPr>
        <w:tabs>
          <w:tab w:val="num" w:pos="644"/>
        </w:tabs>
        <w:ind w:left="567" w:hanging="283"/>
      </w:pPr>
      <w:rPr>
        <w:rFonts w:ascii="Symbol" w:hAnsi="Symbol" w:hint="default"/>
      </w:rPr>
    </w:lvl>
    <w:lvl w:ilvl="1">
      <w:start w:val="1"/>
      <w:numFmt w:val="bullet"/>
      <w:pStyle w:val="Bullet2"/>
      <w:lvlText w:val=""/>
      <w:lvlJc w:val="left"/>
      <w:pPr>
        <w:tabs>
          <w:tab w:val="num" w:pos="1211"/>
        </w:tabs>
        <w:ind w:left="1134" w:hanging="283"/>
      </w:pPr>
      <w:rPr>
        <w:rFonts w:ascii="Symbol" w:hAnsi="Symbol" w:hint="default"/>
      </w:rPr>
    </w:lvl>
    <w:lvl w:ilvl="2">
      <w:start w:val="1"/>
      <w:numFmt w:val="lowerRoman"/>
      <w:lvlText w:val="(%3)"/>
      <w:lvlJc w:val="left"/>
      <w:pPr>
        <w:tabs>
          <w:tab w:val="num" w:pos="0"/>
        </w:tabs>
        <w:ind w:left="3402" w:hanging="1134"/>
      </w:pPr>
      <w:rPr>
        <w:rFonts w:cs="Times New Roman"/>
      </w:rPr>
    </w:lvl>
    <w:lvl w:ilvl="3">
      <w:start w:val="1"/>
      <w:numFmt w:val="upperLetter"/>
      <w:lvlText w:val="%4."/>
      <w:lvlJc w:val="left"/>
      <w:pPr>
        <w:tabs>
          <w:tab w:val="num" w:pos="0"/>
        </w:tabs>
        <w:ind w:left="4536" w:hanging="1134"/>
      </w:pPr>
      <w:rPr>
        <w:rFonts w:cs="Times New Roman"/>
      </w:rPr>
    </w:lvl>
    <w:lvl w:ilvl="4">
      <w:start w:val="1"/>
      <w:numFmt w:val="upperRoman"/>
      <w:lvlText w:val="%5."/>
      <w:lvlJc w:val="left"/>
      <w:pPr>
        <w:tabs>
          <w:tab w:val="num" w:pos="0"/>
        </w:tabs>
        <w:ind w:left="5670" w:hanging="1134"/>
      </w:pPr>
      <w:rPr>
        <w:rFonts w:cs="Times New Roman"/>
      </w:rPr>
    </w:lvl>
    <w:lvl w:ilvl="5">
      <w:start w:val="1"/>
      <w:numFmt w:val="lowerLetter"/>
      <w:lvlText w:val="(%6)"/>
      <w:lvlJc w:val="left"/>
      <w:pPr>
        <w:tabs>
          <w:tab w:val="num" w:pos="0"/>
        </w:tabs>
        <w:ind w:left="6379" w:hanging="709"/>
      </w:pPr>
      <w:rPr>
        <w:rFonts w:cs="Times New Roman"/>
      </w:rPr>
    </w:lvl>
    <w:lvl w:ilvl="6">
      <w:start w:val="1"/>
      <w:numFmt w:val="lowerRoman"/>
      <w:lvlText w:val="(%7)"/>
      <w:lvlJc w:val="left"/>
      <w:pPr>
        <w:tabs>
          <w:tab w:val="num" w:pos="0"/>
        </w:tabs>
        <w:ind w:left="7088" w:hanging="709"/>
      </w:pPr>
      <w:rPr>
        <w:rFonts w:cs="Times New Roman"/>
      </w:rPr>
    </w:lvl>
    <w:lvl w:ilvl="7">
      <w:start w:val="1"/>
      <w:numFmt w:val="lowerLetter"/>
      <w:lvlText w:val="(%8)"/>
      <w:lvlJc w:val="left"/>
      <w:pPr>
        <w:tabs>
          <w:tab w:val="num" w:pos="0"/>
        </w:tabs>
        <w:ind w:left="7797" w:hanging="709"/>
      </w:pPr>
      <w:rPr>
        <w:rFonts w:cs="Times New Roman"/>
      </w:rPr>
    </w:lvl>
    <w:lvl w:ilvl="8">
      <w:start w:val="1"/>
      <w:numFmt w:val="lowerRoman"/>
      <w:lvlText w:val="(%9)"/>
      <w:lvlJc w:val="left"/>
      <w:pPr>
        <w:tabs>
          <w:tab w:val="num" w:pos="0"/>
        </w:tabs>
        <w:ind w:left="8506" w:hanging="709"/>
      </w:pPr>
      <w:rPr>
        <w:rFonts w:cs="Times New Roman"/>
      </w:rPr>
    </w:lvl>
  </w:abstractNum>
  <w:abstractNum w:abstractNumId="31" w15:restartNumberingAfterBreak="0">
    <w:nsid w:val="67C654FF"/>
    <w:multiLevelType w:val="hybridMultilevel"/>
    <w:tmpl w:val="2602A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9407E7B"/>
    <w:multiLevelType w:val="hybridMultilevel"/>
    <w:tmpl w:val="324006EA"/>
    <w:lvl w:ilvl="0" w:tplc="F6140F20">
      <w:start w:val="1"/>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6FE878A0"/>
    <w:multiLevelType w:val="singleLevel"/>
    <w:tmpl w:val="E808FDAC"/>
    <w:lvl w:ilvl="0">
      <w:start w:val="1"/>
      <w:numFmt w:val="decimal"/>
      <w:pStyle w:val="EMList1"/>
      <w:lvlText w:val="%1)"/>
      <w:lvlJc w:val="left"/>
      <w:pPr>
        <w:tabs>
          <w:tab w:val="num" w:pos="3420"/>
        </w:tabs>
        <w:ind w:left="3420" w:hanging="360"/>
      </w:pPr>
      <w:rPr>
        <w:rFonts w:hint="default"/>
      </w:rPr>
    </w:lvl>
  </w:abstractNum>
  <w:abstractNum w:abstractNumId="34" w15:restartNumberingAfterBreak="0">
    <w:nsid w:val="73CD45ED"/>
    <w:multiLevelType w:val="hybridMultilevel"/>
    <w:tmpl w:val="10201CA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7CAA6536"/>
    <w:multiLevelType w:val="hybridMultilevel"/>
    <w:tmpl w:val="52D65D02"/>
    <w:lvl w:ilvl="0" w:tplc="8118175A">
      <w:start w:val="1"/>
      <w:numFmt w:val="decimal"/>
      <w:lvlText w:val="4.2.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56005689">
    <w:abstractNumId w:val="9"/>
  </w:num>
  <w:num w:numId="2" w16cid:durableId="144587752">
    <w:abstractNumId w:val="29"/>
  </w:num>
  <w:num w:numId="3" w16cid:durableId="1482692471">
    <w:abstractNumId w:val="24"/>
  </w:num>
  <w:num w:numId="4" w16cid:durableId="317005316">
    <w:abstractNumId w:val="11"/>
  </w:num>
  <w:num w:numId="5" w16cid:durableId="947126982">
    <w:abstractNumId w:val="13"/>
  </w:num>
  <w:num w:numId="6" w16cid:durableId="716930102">
    <w:abstractNumId w:val="25"/>
  </w:num>
  <w:num w:numId="7" w16cid:durableId="328291617">
    <w:abstractNumId w:val="30"/>
  </w:num>
  <w:num w:numId="8" w16cid:durableId="1126968237">
    <w:abstractNumId w:val="28"/>
  </w:num>
  <w:num w:numId="9" w16cid:durableId="1872497709">
    <w:abstractNumId w:val="0"/>
  </w:num>
  <w:num w:numId="10" w16cid:durableId="539050539">
    <w:abstractNumId w:val="10"/>
  </w:num>
  <w:num w:numId="11" w16cid:durableId="1253970299">
    <w:abstractNumId w:val="7"/>
  </w:num>
  <w:num w:numId="12" w16cid:durableId="410006559">
    <w:abstractNumId w:val="20"/>
  </w:num>
  <w:num w:numId="13" w16cid:durableId="1418671886">
    <w:abstractNumId w:val="21"/>
  </w:num>
  <w:num w:numId="14" w16cid:durableId="1163937027">
    <w:abstractNumId w:val="5"/>
  </w:num>
  <w:num w:numId="15" w16cid:durableId="1664578177">
    <w:abstractNumId w:val="23"/>
  </w:num>
  <w:num w:numId="16" w16cid:durableId="1708336745">
    <w:abstractNumId w:val="29"/>
  </w:num>
  <w:num w:numId="17" w16cid:durableId="243493254">
    <w:abstractNumId w:val="1"/>
  </w:num>
  <w:num w:numId="18" w16cid:durableId="566767266">
    <w:abstractNumId w:val="8"/>
  </w:num>
  <w:num w:numId="19" w16cid:durableId="1092319913">
    <w:abstractNumId w:val="15"/>
  </w:num>
  <w:num w:numId="20" w16cid:durableId="11903309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720590748">
    <w:abstractNumId w:val="35"/>
  </w:num>
  <w:num w:numId="22" w16cid:durableId="347097804">
    <w:abstractNumId w:val="6"/>
  </w:num>
  <w:num w:numId="23" w16cid:durableId="345253300">
    <w:abstractNumId w:val="33"/>
  </w:num>
  <w:num w:numId="24" w16cid:durableId="260380531">
    <w:abstractNumId w:val="22"/>
  </w:num>
  <w:num w:numId="25" w16cid:durableId="998579626">
    <w:abstractNumId w:val="16"/>
  </w:num>
  <w:num w:numId="26" w16cid:durableId="916286052">
    <w:abstractNumId w:val="18"/>
  </w:num>
  <w:num w:numId="27" w16cid:durableId="178155190">
    <w:abstractNumId w:val="27"/>
  </w:num>
  <w:num w:numId="28" w16cid:durableId="1066605338">
    <w:abstractNumId w:val="29"/>
  </w:num>
  <w:num w:numId="29" w16cid:durableId="686714543">
    <w:abstractNumId w:val="29"/>
  </w:num>
  <w:num w:numId="30" w16cid:durableId="1806696628">
    <w:abstractNumId w:val="17"/>
  </w:num>
  <w:num w:numId="31" w16cid:durableId="1310281735">
    <w:abstractNumId w:val="3"/>
  </w:num>
  <w:num w:numId="32" w16cid:durableId="603850566">
    <w:abstractNumId w:val="4"/>
  </w:num>
  <w:num w:numId="33" w16cid:durableId="288828158">
    <w:abstractNumId w:val="34"/>
  </w:num>
  <w:num w:numId="34" w16cid:durableId="324624539">
    <w:abstractNumId w:val="32"/>
  </w:num>
  <w:num w:numId="35" w16cid:durableId="1611204922">
    <w:abstractNumId w:val="2"/>
  </w:num>
  <w:num w:numId="36" w16cid:durableId="62526870">
    <w:abstractNumId w:val="14"/>
  </w:num>
  <w:num w:numId="37" w16cid:durableId="914822194">
    <w:abstractNumId w:val="19"/>
  </w:num>
  <w:num w:numId="38" w16cid:durableId="155077950">
    <w:abstractNumId w:val="31"/>
  </w:num>
  <w:num w:numId="39" w16cid:durableId="379867370">
    <w:abstractNumId w:val="26"/>
  </w:num>
  <w:num w:numId="40" w16cid:durableId="410128740">
    <w:abstractNumId w:val="12"/>
  </w:num>
  <w:num w:numId="41" w16cid:durableId="1687243934">
    <w:abstractNumId w:val="29"/>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764F"/>
    <w:rsid w:val="00010DA7"/>
    <w:rsid w:val="000128A5"/>
    <w:rsid w:val="000139FB"/>
    <w:rsid w:val="00022826"/>
    <w:rsid w:val="00024314"/>
    <w:rsid w:val="000245CF"/>
    <w:rsid w:val="00026194"/>
    <w:rsid w:val="00032A85"/>
    <w:rsid w:val="00032BA5"/>
    <w:rsid w:val="00035DF0"/>
    <w:rsid w:val="000406DA"/>
    <w:rsid w:val="00040D1B"/>
    <w:rsid w:val="000526FB"/>
    <w:rsid w:val="0005366D"/>
    <w:rsid w:val="00057958"/>
    <w:rsid w:val="00063F7A"/>
    <w:rsid w:val="000652BB"/>
    <w:rsid w:val="00071CB4"/>
    <w:rsid w:val="00075D5C"/>
    <w:rsid w:val="0008096C"/>
    <w:rsid w:val="0008269F"/>
    <w:rsid w:val="00082784"/>
    <w:rsid w:val="000830AF"/>
    <w:rsid w:val="000843C4"/>
    <w:rsid w:val="00086319"/>
    <w:rsid w:val="00095ABF"/>
    <w:rsid w:val="00097EBA"/>
    <w:rsid w:val="000B4C28"/>
    <w:rsid w:val="000B6508"/>
    <w:rsid w:val="000C12E3"/>
    <w:rsid w:val="000C316A"/>
    <w:rsid w:val="000C3D53"/>
    <w:rsid w:val="000C40B6"/>
    <w:rsid w:val="000C43A1"/>
    <w:rsid w:val="000D3685"/>
    <w:rsid w:val="000D6195"/>
    <w:rsid w:val="000E395D"/>
    <w:rsid w:val="000E6555"/>
    <w:rsid w:val="000F013B"/>
    <w:rsid w:val="00102480"/>
    <w:rsid w:val="001118CD"/>
    <w:rsid w:val="001126A2"/>
    <w:rsid w:val="00135A46"/>
    <w:rsid w:val="00135CC7"/>
    <w:rsid w:val="00144BDA"/>
    <w:rsid w:val="00151BC6"/>
    <w:rsid w:val="00160401"/>
    <w:rsid w:val="0016133E"/>
    <w:rsid w:val="001632BF"/>
    <w:rsid w:val="00164522"/>
    <w:rsid w:val="00167B55"/>
    <w:rsid w:val="0017589E"/>
    <w:rsid w:val="001871D1"/>
    <w:rsid w:val="001908CB"/>
    <w:rsid w:val="00193598"/>
    <w:rsid w:val="00193896"/>
    <w:rsid w:val="001954C0"/>
    <w:rsid w:val="001B00DB"/>
    <w:rsid w:val="001B0968"/>
    <w:rsid w:val="001B309E"/>
    <w:rsid w:val="001B797B"/>
    <w:rsid w:val="001C28B6"/>
    <w:rsid w:val="001C2A8C"/>
    <w:rsid w:val="001C2B78"/>
    <w:rsid w:val="001C7369"/>
    <w:rsid w:val="001D66FA"/>
    <w:rsid w:val="001E2940"/>
    <w:rsid w:val="001E5AEA"/>
    <w:rsid w:val="001E723B"/>
    <w:rsid w:val="001E7398"/>
    <w:rsid w:val="001F190E"/>
    <w:rsid w:val="001F1EFC"/>
    <w:rsid w:val="001F213A"/>
    <w:rsid w:val="001F4966"/>
    <w:rsid w:val="001F5432"/>
    <w:rsid w:val="001F6A06"/>
    <w:rsid w:val="002006E5"/>
    <w:rsid w:val="00201C24"/>
    <w:rsid w:val="00204B66"/>
    <w:rsid w:val="0021105B"/>
    <w:rsid w:val="002136C7"/>
    <w:rsid w:val="00217FEC"/>
    <w:rsid w:val="002207C7"/>
    <w:rsid w:val="00220C29"/>
    <w:rsid w:val="002216A6"/>
    <w:rsid w:val="00234314"/>
    <w:rsid w:val="00242AC3"/>
    <w:rsid w:val="00242F2D"/>
    <w:rsid w:val="002501CC"/>
    <w:rsid w:val="002659B6"/>
    <w:rsid w:val="002667CE"/>
    <w:rsid w:val="00271A45"/>
    <w:rsid w:val="002742FB"/>
    <w:rsid w:val="00280436"/>
    <w:rsid w:val="00280EC1"/>
    <w:rsid w:val="00285636"/>
    <w:rsid w:val="0028752A"/>
    <w:rsid w:val="002875E4"/>
    <w:rsid w:val="00290612"/>
    <w:rsid w:val="00291918"/>
    <w:rsid w:val="002930BF"/>
    <w:rsid w:val="0029494A"/>
    <w:rsid w:val="002A0EB3"/>
    <w:rsid w:val="002A17C9"/>
    <w:rsid w:val="002A5021"/>
    <w:rsid w:val="002A726E"/>
    <w:rsid w:val="002C3B69"/>
    <w:rsid w:val="002C42B5"/>
    <w:rsid w:val="002C7305"/>
    <w:rsid w:val="002C7475"/>
    <w:rsid w:val="002D53B6"/>
    <w:rsid w:val="002E07BC"/>
    <w:rsid w:val="002E6238"/>
    <w:rsid w:val="002E71F1"/>
    <w:rsid w:val="002E76DA"/>
    <w:rsid w:val="002F6D43"/>
    <w:rsid w:val="002F776E"/>
    <w:rsid w:val="00302246"/>
    <w:rsid w:val="0030536C"/>
    <w:rsid w:val="003123D0"/>
    <w:rsid w:val="00317BA8"/>
    <w:rsid w:val="00321252"/>
    <w:rsid w:val="0032575F"/>
    <w:rsid w:val="003269A0"/>
    <w:rsid w:val="00330E40"/>
    <w:rsid w:val="003332A9"/>
    <w:rsid w:val="003377EE"/>
    <w:rsid w:val="003418F6"/>
    <w:rsid w:val="00342FAC"/>
    <w:rsid w:val="003466F0"/>
    <w:rsid w:val="003470D5"/>
    <w:rsid w:val="00351177"/>
    <w:rsid w:val="00352C53"/>
    <w:rsid w:val="00353991"/>
    <w:rsid w:val="00355F1A"/>
    <w:rsid w:val="00364FBC"/>
    <w:rsid w:val="00365031"/>
    <w:rsid w:val="003722F9"/>
    <w:rsid w:val="00374774"/>
    <w:rsid w:val="00376D26"/>
    <w:rsid w:val="00382390"/>
    <w:rsid w:val="00382D3E"/>
    <w:rsid w:val="003862F0"/>
    <w:rsid w:val="0039345E"/>
    <w:rsid w:val="0039461D"/>
    <w:rsid w:val="003975B7"/>
    <w:rsid w:val="003A69B2"/>
    <w:rsid w:val="003B0E25"/>
    <w:rsid w:val="003B5923"/>
    <w:rsid w:val="003B6818"/>
    <w:rsid w:val="003C0DD9"/>
    <w:rsid w:val="003C10AC"/>
    <w:rsid w:val="003C19D5"/>
    <w:rsid w:val="003D0AF7"/>
    <w:rsid w:val="003D0B22"/>
    <w:rsid w:val="003D1F05"/>
    <w:rsid w:val="003F0001"/>
    <w:rsid w:val="003F2DFA"/>
    <w:rsid w:val="003F4763"/>
    <w:rsid w:val="003F54FF"/>
    <w:rsid w:val="003F55DF"/>
    <w:rsid w:val="003F56E6"/>
    <w:rsid w:val="003F6AD6"/>
    <w:rsid w:val="00412A04"/>
    <w:rsid w:val="00414747"/>
    <w:rsid w:val="00415981"/>
    <w:rsid w:val="00421847"/>
    <w:rsid w:val="00424C60"/>
    <w:rsid w:val="00425124"/>
    <w:rsid w:val="00433DCB"/>
    <w:rsid w:val="00434B5F"/>
    <w:rsid w:val="00436495"/>
    <w:rsid w:val="004376D1"/>
    <w:rsid w:val="0044150D"/>
    <w:rsid w:val="00444ED2"/>
    <w:rsid w:val="00453646"/>
    <w:rsid w:val="00453C7E"/>
    <w:rsid w:val="00464B0A"/>
    <w:rsid w:val="00465EBB"/>
    <w:rsid w:val="00475000"/>
    <w:rsid w:val="004756AB"/>
    <w:rsid w:val="00482CEF"/>
    <w:rsid w:val="00483311"/>
    <w:rsid w:val="004853D5"/>
    <w:rsid w:val="00493784"/>
    <w:rsid w:val="004953DE"/>
    <w:rsid w:val="004A0EEC"/>
    <w:rsid w:val="004A336D"/>
    <w:rsid w:val="004C11FD"/>
    <w:rsid w:val="004C1832"/>
    <w:rsid w:val="004C1BCE"/>
    <w:rsid w:val="004C59E9"/>
    <w:rsid w:val="004C6D79"/>
    <w:rsid w:val="004C7117"/>
    <w:rsid w:val="004C7D24"/>
    <w:rsid w:val="004C7F5B"/>
    <w:rsid w:val="004D03D3"/>
    <w:rsid w:val="004D0D2B"/>
    <w:rsid w:val="004E09D8"/>
    <w:rsid w:val="004E2432"/>
    <w:rsid w:val="004E2E9F"/>
    <w:rsid w:val="004E3838"/>
    <w:rsid w:val="005025D0"/>
    <w:rsid w:val="00504181"/>
    <w:rsid w:val="00504251"/>
    <w:rsid w:val="0050619E"/>
    <w:rsid w:val="00506DD0"/>
    <w:rsid w:val="00515475"/>
    <w:rsid w:val="00515CFA"/>
    <w:rsid w:val="005175D0"/>
    <w:rsid w:val="00517DF2"/>
    <w:rsid w:val="00517F00"/>
    <w:rsid w:val="00520A93"/>
    <w:rsid w:val="005212E9"/>
    <w:rsid w:val="0053029A"/>
    <w:rsid w:val="00530FE6"/>
    <w:rsid w:val="00537AF3"/>
    <w:rsid w:val="00537D72"/>
    <w:rsid w:val="00540D50"/>
    <w:rsid w:val="0054488C"/>
    <w:rsid w:val="00544F28"/>
    <w:rsid w:val="00546BC2"/>
    <w:rsid w:val="00546F16"/>
    <w:rsid w:val="00552861"/>
    <w:rsid w:val="00555644"/>
    <w:rsid w:val="00567363"/>
    <w:rsid w:val="00574D85"/>
    <w:rsid w:val="00575019"/>
    <w:rsid w:val="00577392"/>
    <w:rsid w:val="00580339"/>
    <w:rsid w:val="0058074A"/>
    <w:rsid w:val="005815F4"/>
    <w:rsid w:val="005862B5"/>
    <w:rsid w:val="00597849"/>
    <w:rsid w:val="005A2889"/>
    <w:rsid w:val="005A4C24"/>
    <w:rsid w:val="005A569F"/>
    <w:rsid w:val="005A7EFC"/>
    <w:rsid w:val="005B7A65"/>
    <w:rsid w:val="005B7E41"/>
    <w:rsid w:val="005C01D9"/>
    <w:rsid w:val="005C0395"/>
    <w:rsid w:val="005C78F6"/>
    <w:rsid w:val="005D4FD7"/>
    <w:rsid w:val="005D718F"/>
    <w:rsid w:val="005E1299"/>
    <w:rsid w:val="005E2B53"/>
    <w:rsid w:val="005E55AF"/>
    <w:rsid w:val="005E60E3"/>
    <w:rsid w:val="005E6264"/>
    <w:rsid w:val="005E6912"/>
    <w:rsid w:val="005F3481"/>
    <w:rsid w:val="0060278D"/>
    <w:rsid w:val="006070EA"/>
    <w:rsid w:val="0061431A"/>
    <w:rsid w:val="0061607D"/>
    <w:rsid w:val="00616AE6"/>
    <w:rsid w:val="00616CB1"/>
    <w:rsid w:val="00622571"/>
    <w:rsid w:val="006234E2"/>
    <w:rsid w:val="00625B6F"/>
    <w:rsid w:val="00626E55"/>
    <w:rsid w:val="006270B5"/>
    <w:rsid w:val="006274D5"/>
    <w:rsid w:val="0063530B"/>
    <w:rsid w:val="00642C02"/>
    <w:rsid w:val="00657371"/>
    <w:rsid w:val="00663589"/>
    <w:rsid w:val="0066559A"/>
    <w:rsid w:val="00667D90"/>
    <w:rsid w:val="00675D53"/>
    <w:rsid w:val="00682421"/>
    <w:rsid w:val="00684379"/>
    <w:rsid w:val="00684990"/>
    <w:rsid w:val="00684F19"/>
    <w:rsid w:val="0068722A"/>
    <w:rsid w:val="006943F4"/>
    <w:rsid w:val="0069494C"/>
    <w:rsid w:val="006A18F2"/>
    <w:rsid w:val="006A70A1"/>
    <w:rsid w:val="006B2C12"/>
    <w:rsid w:val="006B46E4"/>
    <w:rsid w:val="006B5DC7"/>
    <w:rsid w:val="006B6D87"/>
    <w:rsid w:val="006C23E5"/>
    <w:rsid w:val="006C5802"/>
    <w:rsid w:val="006D0460"/>
    <w:rsid w:val="006D1457"/>
    <w:rsid w:val="006D6C20"/>
    <w:rsid w:val="006E2D77"/>
    <w:rsid w:val="006E2D82"/>
    <w:rsid w:val="00716449"/>
    <w:rsid w:val="00724688"/>
    <w:rsid w:val="0073325D"/>
    <w:rsid w:val="00737CA3"/>
    <w:rsid w:val="007419AE"/>
    <w:rsid w:val="00744233"/>
    <w:rsid w:val="00745A5E"/>
    <w:rsid w:val="0075082E"/>
    <w:rsid w:val="007558E3"/>
    <w:rsid w:val="007572DF"/>
    <w:rsid w:val="007630C4"/>
    <w:rsid w:val="00763415"/>
    <w:rsid w:val="00767A30"/>
    <w:rsid w:val="00771B76"/>
    <w:rsid w:val="007A20AA"/>
    <w:rsid w:val="007A637B"/>
    <w:rsid w:val="007B0680"/>
    <w:rsid w:val="007B5421"/>
    <w:rsid w:val="007B5932"/>
    <w:rsid w:val="007C5E29"/>
    <w:rsid w:val="007C6B16"/>
    <w:rsid w:val="007D2F74"/>
    <w:rsid w:val="007D4217"/>
    <w:rsid w:val="007D6594"/>
    <w:rsid w:val="007E0B9E"/>
    <w:rsid w:val="007E749F"/>
    <w:rsid w:val="007F0F27"/>
    <w:rsid w:val="007F275E"/>
    <w:rsid w:val="00804973"/>
    <w:rsid w:val="00805BF9"/>
    <w:rsid w:val="00806636"/>
    <w:rsid w:val="0081493C"/>
    <w:rsid w:val="00822D9B"/>
    <w:rsid w:val="00824BC2"/>
    <w:rsid w:val="0083441D"/>
    <w:rsid w:val="00834D38"/>
    <w:rsid w:val="00837E10"/>
    <w:rsid w:val="00840EFD"/>
    <w:rsid w:val="0085056D"/>
    <w:rsid w:val="00850857"/>
    <w:rsid w:val="008529C6"/>
    <w:rsid w:val="008542D0"/>
    <w:rsid w:val="00856B34"/>
    <w:rsid w:val="00861BD1"/>
    <w:rsid w:val="008624EC"/>
    <w:rsid w:val="0086392F"/>
    <w:rsid w:val="008652E2"/>
    <w:rsid w:val="00873A48"/>
    <w:rsid w:val="00874838"/>
    <w:rsid w:val="00876FC0"/>
    <w:rsid w:val="00877DF0"/>
    <w:rsid w:val="00880C82"/>
    <w:rsid w:val="00881D85"/>
    <w:rsid w:val="00881DCE"/>
    <w:rsid w:val="008866A0"/>
    <w:rsid w:val="00891D5F"/>
    <w:rsid w:val="00895C51"/>
    <w:rsid w:val="008971CD"/>
    <w:rsid w:val="008B2603"/>
    <w:rsid w:val="008B4272"/>
    <w:rsid w:val="008B4ABA"/>
    <w:rsid w:val="008B616D"/>
    <w:rsid w:val="008B6D39"/>
    <w:rsid w:val="008C0A1F"/>
    <w:rsid w:val="008C78B8"/>
    <w:rsid w:val="008D040F"/>
    <w:rsid w:val="008D3006"/>
    <w:rsid w:val="008D377B"/>
    <w:rsid w:val="008E0DE0"/>
    <w:rsid w:val="008E1323"/>
    <w:rsid w:val="008E2FAD"/>
    <w:rsid w:val="008E62BE"/>
    <w:rsid w:val="008F5B65"/>
    <w:rsid w:val="008F74E9"/>
    <w:rsid w:val="00913A67"/>
    <w:rsid w:val="00913BA5"/>
    <w:rsid w:val="00916D76"/>
    <w:rsid w:val="0092315F"/>
    <w:rsid w:val="00926344"/>
    <w:rsid w:val="00932D2C"/>
    <w:rsid w:val="00957A47"/>
    <w:rsid w:val="00961DA3"/>
    <w:rsid w:val="009639D0"/>
    <w:rsid w:val="00974159"/>
    <w:rsid w:val="00974B08"/>
    <w:rsid w:val="00977258"/>
    <w:rsid w:val="00986AAE"/>
    <w:rsid w:val="00995331"/>
    <w:rsid w:val="00996D04"/>
    <w:rsid w:val="009A60DB"/>
    <w:rsid w:val="009B152F"/>
    <w:rsid w:val="009B377A"/>
    <w:rsid w:val="009B70E4"/>
    <w:rsid w:val="009B7173"/>
    <w:rsid w:val="009C00E9"/>
    <w:rsid w:val="009C010B"/>
    <w:rsid w:val="009C44D2"/>
    <w:rsid w:val="009D03BD"/>
    <w:rsid w:val="009D1E02"/>
    <w:rsid w:val="009D3302"/>
    <w:rsid w:val="009D3F5D"/>
    <w:rsid w:val="009D5318"/>
    <w:rsid w:val="009D6167"/>
    <w:rsid w:val="009E1AF2"/>
    <w:rsid w:val="009E53AB"/>
    <w:rsid w:val="009E5DE9"/>
    <w:rsid w:val="009E6B0C"/>
    <w:rsid w:val="009F5A26"/>
    <w:rsid w:val="00A03BE0"/>
    <w:rsid w:val="00A1067F"/>
    <w:rsid w:val="00A10B65"/>
    <w:rsid w:val="00A115D7"/>
    <w:rsid w:val="00A27186"/>
    <w:rsid w:val="00A36898"/>
    <w:rsid w:val="00A449F9"/>
    <w:rsid w:val="00A628D4"/>
    <w:rsid w:val="00A67438"/>
    <w:rsid w:val="00A74054"/>
    <w:rsid w:val="00A7534C"/>
    <w:rsid w:val="00A77DB5"/>
    <w:rsid w:val="00A8089F"/>
    <w:rsid w:val="00A84AF4"/>
    <w:rsid w:val="00A92E61"/>
    <w:rsid w:val="00AA0479"/>
    <w:rsid w:val="00AA0AAB"/>
    <w:rsid w:val="00AB2B30"/>
    <w:rsid w:val="00AB4A79"/>
    <w:rsid w:val="00AB6FF5"/>
    <w:rsid w:val="00AC0451"/>
    <w:rsid w:val="00AC5E0A"/>
    <w:rsid w:val="00AE3D7D"/>
    <w:rsid w:val="00B00152"/>
    <w:rsid w:val="00B03ACC"/>
    <w:rsid w:val="00B1430D"/>
    <w:rsid w:val="00B17C07"/>
    <w:rsid w:val="00B24B2B"/>
    <w:rsid w:val="00B30924"/>
    <w:rsid w:val="00B33E05"/>
    <w:rsid w:val="00B342A0"/>
    <w:rsid w:val="00B34B51"/>
    <w:rsid w:val="00B34B60"/>
    <w:rsid w:val="00B372B1"/>
    <w:rsid w:val="00B40D7D"/>
    <w:rsid w:val="00B41093"/>
    <w:rsid w:val="00B42BEA"/>
    <w:rsid w:val="00B439B4"/>
    <w:rsid w:val="00B46C28"/>
    <w:rsid w:val="00B50B6D"/>
    <w:rsid w:val="00B53ABA"/>
    <w:rsid w:val="00B63186"/>
    <w:rsid w:val="00B66F63"/>
    <w:rsid w:val="00B674E9"/>
    <w:rsid w:val="00B73A4E"/>
    <w:rsid w:val="00B73EF6"/>
    <w:rsid w:val="00B768F3"/>
    <w:rsid w:val="00B82941"/>
    <w:rsid w:val="00B8307A"/>
    <w:rsid w:val="00B838F2"/>
    <w:rsid w:val="00B90668"/>
    <w:rsid w:val="00B97DCA"/>
    <w:rsid w:val="00BA0EEE"/>
    <w:rsid w:val="00BA2604"/>
    <w:rsid w:val="00BA29E9"/>
    <w:rsid w:val="00BB05B6"/>
    <w:rsid w:val="00BB0B81"/>
    <w:rsid w:val="00BB19BC"/>
    <w:rsid w:val="00BB24EE"/>
    <w:rsid w:val="00BB4AD9"/>
    <w:rsid w:val="00BC28CB"/>
    <w:rsid w:val="00BC39E7"/>
    <w:rsid w:val="00BC6FC4"/>
    <w:rsid w:val="00BD57D3"/>
    <w:rsid w:val="00BD6542"/>
    <w:rsid w:val="00BE15A4"/>
    <w:rsid w:val="00BE311B"/>
    <w:rsid w:val="00BE7333"/>
    <w:rsid w:val="00BF2649"/>
    <w:rsid w:val="00BF46B6"/>
    <w:rsid w:val="00BF764F"/>
    <w:rsid w:val="00C00972"/>
    <w:rsid w:val="00C01D25"/>
    <w:rsid w:val="00C05243"/>
    <w:rsid w:val="00C14525"/>
    <w:rsid w:val="00C148C9"/>
    <w:rsid w:val="00C156D6"/>
    <w:rsid w:val="00C234ED"/>
    <w:rsid w:val="00C26C7D"/>
    <w:rsid w:val="00C274FB"/>
    <w:rsid w:val="00C3393F"/>
    <w:rsid w:val="00C34C54"/>
    <w:rsid w:val="00C35C63"/>
    <w:rsid w:val="00C407C3"/>
    <w:rsid w:val="00C4124E"/>
    <w:rsid w:val="00C41860"/>
    <w:rsid w:val="00C420C2"/>
    <w:rsid w:val="00C426A3"/>
    <w:rsid w:val="00C508B6"/>
    <w:rsid w:val="00C556D1"/>
    <w:rsid w:val="00C56814"/>
    <w:rsid w:val="00C61A1B"/>
    <w:rsid w:val="00C62648"/>
    <w:rsid w:val="00C641C1"/>
    <w:rsid w:val="00C66648"/>
    <w:rsid w:val="00C74B84"/>
    <w:rsid w:val="00C750B1"/>
    <w:rsid w:val="00C76EDF"/>
    <w:rsid w:val="00C778B6"/>
    <w:rsid w:val="00C81C5E"/>
    <w:rsid w:val="00C83C95"/>
    <w:rsid w:val="00C85841"/>
    <w:rsid w:val="00C87B88"/>
    <w:rsid w:val="00CA1CF7"/>
    <w:rsid w:val="00CB35BC"/>
    <w:rsid w:val="00CC18DC"/>
    <w:rsid w:val="00CC5D3F"/>
    <w:rsid w:val="00CC6662"/>
    <w:rsid w:val="00CC6C9E"/>
    <w:rsid w:val="00CD3BD3"/>
    <w:rsid w:val="00CD3FED"/>
    <w:rsid w:val="00CE228B"/>
    <w:rsid w:val="00CE6A45"/>
    <w:rsid w:val="00CE727E"/>
    <w:rsid w:val="00CE7F37"/>
    <w:rsid w:val="00CF5251"/>
    <w:rsid w:val="00CF5AEF"/>
    <w:rsid w:val="00D003D5"/>
    <w:rsid w:val="00D043B1"/>
    <w:rsid w:val="00D12991"/>
    <w:rsid w:val="00D136E6"/>
    <w:rsid w:val="00D137E2"/>
    <w:rsid w:val="00D150D5"/>
    <w:rsid w:val="00D24C87"/>
    <w:rsid w:val="00D26CC7"/>
    <w:rsid w:val="00D35545"/>
    <w:rsid w:val="00D37EE3"/>
    <w:rsid w:val="00D55D1D"/>
    <w:rsid w:val="00D57ABE"/>
    <w:rsid w:val="00D62206"/>
    <w:rsid w:val="00D72C6C"/>
    <w:rsid w:val="00D77678"/>
    <w:rsid w:val="00D812A9"/>
    <w:rsid w:val="00D83FAF"/>
    <w:rsid w:val="00D87434"/>
    <w:rsid w:val="00D9735C"/>
    <w:rsid w:val="00DA04CD"/>
    <w:rsid w:val="00DA4FA8"/>
    <w:rsid w:val="00DA69A0"/>
    <w:rsid w:val="00DB5118"/>
    <w:rsid w:val="00DB5251"/>
    <w:rsid w:val="00DB5319"/>
    <w:rsid w:val="00DB6A49"/>
    <w:rsid w:val="00DC5E9F"/>
    <w:rsid w:val="00DC7F60"/>
    <w:rsid w:val="00DD3520"/>
    <w:rsid w:val="00DD6438"/>
    <w:rsid w:val="00DD67E8"/>
    <w:rsid w:val="00DE4DA7"/>
    <w:rsid w:val="00DF38E8"/>
    <w:rsid w:val="00DF3EA8"/>
    <w:rsid w:val="00E0049F"/>
    <w:rsid w:val="00E011C4"/>
    <w:rsid w:val="00E01D08"/>
    <w:rsid w:val="00E111BC"/>
    <w:rsid w:val="00E117C0"/>
    <w:rsid w:val="00E148D0"/>
    <w:rsid w:val="00E16FBA"/>
    <w:rsid w:val="00E2159F"/>
    <w:rsid w:val="00E32C94"/>
    <w:rsid w:val="00E37C10"/>
    <w:rsid w:val="00E45A12"/>
    <w:rsid w:val="00E505C9"/>
    <w:rsid w:val="00E51FD8"/>
    <w:rsid w:val="00E5359E"/>
    <w:rsid w:val="00E53B23"/>
    <w:rsid w:val="00E609FF"/>
    <w:rsid w:val="00E60F5B"/>
    <w:rsid w:val="00E64DE0"/>
    <w:rsid w:val="00E666A5"/>
    <w:rsid w:val="00E67403"/>
    <w:rsid w:val="00E706AD"/>
    <w:rsid w:val="00E749B4"/>
    <w:rsid w:val="00E7729E"/>
    <w:rsid w:val="00E8068F"/>
    <w:rsid w:val="00E904F7"/>
    <w:rsid w:val="00EA239E"/>
    <w:rsid w:val="00EA4010"/>
    <w:rsid w:val="00EC0639"/>
    <w:rsid w:val="00EC0835"/>
    <w:rsid w:val="00EC2F39"/>
    <w:rsid w:val="00EC3AFD"/>
    <w:rsid w:val="00EE270B"/>
    <w:rsid w:val="00EE58ED"/>
    <w:rsid w:val="00EE5B55"/>
    <w:rsid w:val="00EF5240"/>
    <w:rsid w:val="00F0155F"/>
    <w:rsid w:val="00F05C17"/>
    <w:rsid w:val="00F1756F"/>
    <w:rsid w:val="00F203DD"/>
    <w:rsid w:val="00F2274D"/>
    <w:rsid w:val="00F27EE1"/>
    <w:rsid w:val="00F321F7"/>
    <w:rsid w:val="00F33883"/>
    <w:rsid w:val="00F341C0"/>
    <w:rsid w:val="00F36612"/>
    <w:rsid w:val="00F5100F"/>
    <w:rsid w:val="00F52BAC"/>
    <w:rsid w:val="00F553DD"/>
    <w:rsid w:val="00F5573B"/>
    <w:rsid w:val="00F558C6"/>
    <w:rsid w:val="00F55E3B"/>
    <w:rsid w:val="00F570FC"/>
    <w:rsid w:val="00F64173"/>
    <w:rsid w:val="00F665B9"/>
    <w:rsid w:val="00F758C4"/>
    <w:rsid w:val="00F85F2D"/>
    <w:rsid w:val="00F86833"/>
    <w:rsid w:val="00F870DB"/>
    <w:rsid w:val="00F9426A"/>
    <w:rsid w:val="00F9477C"/>
    <w:rsid w:val="00F975CA"/>
    <w:rsid w:val="00FB1AD1"/>
    <w:rsid w:val="00FB3672"/>
    <w:rsid w:val="00FB5A2D"/>
    <w:rsid w:val="00FB5D88"/>
    <w:rsid w:val="00FC1013"/>
    <w:rsid w:val="00FC4726"/>
    <w:rsid w:val="00FC5FE7"/>
    <w:rsid w:val="00FD1554"/>
    <w:rsid w:val="00FD5B93"/>
    <w:rsid w:val="00FE1B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EEF3F7"/>
  <w15:docId w15:val="{2634D76A-DCD2-4891-8512-4D2B51ACD8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9"/>
    <w:qFormat/>
    <w:rsid w:val="00BF764F"/>
    <w:pPr>
      <w:keepNext/>
      <w:pageBreakBefore/>
      <w:numPr>
        <w:numId w:val="2"/>
      </w:numPr>
      <w:spacing w:before="320" w:after="60" w:line="280" w:lineRule="atLeast"/>
      <w:outlineLvl w:val="0"/>
    </w:pPr>
    <w:rPr>
      <w:rFonts w:ascii="Arial Black" w:eastAsia="Times New Roman" w:hAnsi="Arial Black" w:cs="Angsana New"/>
      <w:caps/>
      <w:spacing w:val="20"/>
      <w:kern w:val="28"/>
      <w:sz w:val="24"/>
      <w:szCs w:val="20"/>
      <w:lang w:val="en-AU"/>
    </w:rPr>
  </w:style>
  <w:style w:type="paragraph" w:styleId="Heading2">
    <w:name w:val="heading 2"/>
    <w:basedOn w:val="Heading1"/>
    <w:next w:val="Normal"/>
    <w:link w:val="Heading2Char"/>
    <w:uiPriority w:val="99"/>
    <w:qFormat/>
    <w:rsid w:val="00BF764F"/>
    <w:pPr>
      <w:pageBreakBefore w:val="0"/>
      <w:numPr>
        <w:ilvl w:val="1"/>
      </w:numPr>
      <w:spacing w:before="280" w:after="0"/>
      <w:outlineLvl w:val="1"/>
    </w:pPr>
    <w:rPr>
      <w:caps w:val="0"/>
    </w:rPr>
  </w:style>
  <w:style w:type="paragraph" w:styleId="Heading3">
    <w:name w:val="heading 3"/>
    <w:basedOn w:val="Heading2"/>
    <w:next w:val="Normal"/>
    <w:link w:val="Heading3Char"/>
    <w:uiPriority w:val="99"/>
    <w:qFormat/>
    <w:rsid w:val="00BF764F"/>
    <w:pPr>
      <w:numPr>
        <w:ilvl w:val="2"/>
      </w:numPr>
      <w:spacing w:before="240"/>
      <w:outlineLvl w:val="2"/>
    </w:pPr>
    <w:rPr>
      <w:sz w:val="22"/>
    </w:rPr>
  </w:style>
  <w:style w:type="paragraph" w:styleId="Heading4">
    <w:name w:val="heading 4"/>
    <w:basedOn w:val="Heading3"/>
    <w:next w:val="Normal"/>
    <w:link w:val="Heading4Char"/>
    <w:uiPriority w:val="99"/>
    <w:qFormat/>
    <w:rsid w:val="005E2B53"/>
    <w:pPr>
      <w:numPr>
        <w:ilvl w:val="0"/>
        <w:numId w:val="0"/>
      </w:numPr>
      <w:tabs>
        <w:tab w:val="num" w:pos="851"/>
      </w:tabs>
      <w:ind w:left="851" w:hanging="851"/>
      <w:outlineLvl w:val="3"/>
    </w:pPr>
    <w:rPr>
      <w:smallCaps/>
    </w:rPr>
  </w:style>
  <w:style w:type="paragraph" w:styleId="Heading5">
    <w:name w:val="heading 5"/>
    <w:basedOn w:val="Heading4"/>
    <w:next w:val="Normal"/>
    <w:link w:val="Heading5Char"/>
    <w:uiPriority w:val="99"/>
    <w:qFormat/>
    <w:rsid w:val="005E2B53"/>
    <w:pPr>
      <w:outlineLvl w:val="4"/>
    </w:pPr>
    <w:rPr>
      <w:b/>
      <w:i/>
    </w:rPr>
  </w:style>
  <w:style w:type="paragraph" w:styleId="Heading6">
    <w:name w:val="heading 6"/>
    <w:basedOn w:val="Heading5"/>
    <w:next w:val="Normal"/>
    <w:link w:val="Heading6Char"/>
    <w:uiPriority w:val="99"/>
    <w:qFormat/>
    <w:rsid w:val="005E2B53"/>
    <w:pPr>
      <w:ind w:firstLine="1"/>
      <w:outlineLvl w:val="5"/>
    </w:pPr>
    <w:rPr>
      <w:i w:val="0"/>
    </w:rPr>
  </w:style>
  <w:style w:type="paragraph" w:styleId="Heading7">
    <w:name w:val="heading 7"/>
    <w:basedOn w:val="Normal"/>
    <w:next w:val="Normal"/>
    <w:link w:val="Heading7Char"/>
    <w:uiPriority w:val="99"/>
    <w:qFormat/>
    <w:rsid w:val="005E2B53"/>
    <w:pPr>
      <w:keepNext/>
      <w:spacing w:before="140" w:after="0" w:line="280" w:lineRule="atLeast"/>
      <w:jc w:val="center"/>
      <w:outlineLvl w:val="6"/>
    </w:pPr>
    <w:rPr>
      <w:rFonts w:ascii="Arial" w:eastAsia="Times New Roman" w:hAnsi="Arial" w:cs="Angsana New"/>
      <w:b/>
      <w:sz w:val="48"/>
      <w:szCs w:val="20"/>
      <w:lang w:val="en-AU"/>
    </w:rPr>
  </w:style>
  <w:style w:type="paragraph" w:styleId="Heading8">
    <w:name w:val="heading 8"/>
    <w:basedOn w:val="Normal"/>
    <w:next w:val="Normal"/>
    <w:link w:val="Heading8Char"/>
    <w:uiPriority w:val="99"/>
    <w:qFormat/>
    <w:rsid w:val="005E2B53"/>
    <w:pPr>
      <w:keepNext/>
      <w:spacing w:before="140" w:after="0" w:line="280" w:lineRule="atLeast"/>
      <w:jc w:val="center"/>
      <w:outlineLvl w:val="7"/>
    </w:pPr>
    <w:rPr>
      <w:rFonts w:ascii="Arial" w:eastAsia="Times New Roman" w:hAnsi="Arial" w:cs="Angsana New"/>
      <w:b/>
      <w:sz w:val="36"/>
      <w:szCs w:val="20"/>
      <w:lang w:val="en-AU"/>
    </w:rPr>
  </w:style>
  <w:style w:type="paragraph" w:styleId="Heading9">
    <w:name w:val="heading 9"/>
    <w:basedOn w:val="Normal"/>
    <w:next w:val="Normal"/>
    <w:link w:val="Heading9Char"/>
    <w:uiPriority w:val="99"/>
    <w:qFormat/>
    <w:rsid w:val="005E2B53"/>
    <w:pPr>
      <w:numPr>
        <w:ilvl w:val="8"/>
        <w:numId w:val="9"/>
      </w:numPr>
      <w:spacing w:before="240" w:after="60" w:line="300" w:lineRule="auto"/>
      <w:ind w:left="7088"/>
      <w:outlineLvl w:val="8"/>
    </w:pPr>
    <w:rPr>
      <w:rFonts w:ascii="Arial" w:eastAsia="Times New Roman" w:hAnsi="Arial" w:cs="Angsana New"/>
      <w:i/>
      <w:sz w:val="18"/>
      <w:szCs w:val="20"/>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BF764F"/>
    <w:rPr>
      <w:rFonts w:ascii="Arial Black" w:eastAsia="Times New Roman" w:hAnsi="Arial Black" w:cs="Angsana New"/>
      <w:caps/>
      <w:spacing w:val="20"/>
      <w:kern w:val="28"/>
      <w:sz w:val="24"/>
      <w:szCs w:val="20"/>
      <w:lang w:val="en-AU"/>
    </w:rPr>
  </w:style>
  <w:style w:type="character" w:customStyle="1" w:styleId="Heading2Char">
    <w:name w:val="Heading 2 Char"/>
    <w:basedOn w:val="DefaultParagraphFont"/>
    <w:link w:val="Heading2"/>
    <w:uiPriority w:val="99"/>
    <w:rsid w:val="00BF764F"/>
    <w:rPr>
      <w:rFonts w:ascii="Arial Black" w:eastAsia="Times New Roman" w:hAnsi="Arial Black" w:cs="Angsana New"/>
      <w:spacing w:val="20"/>
      <w:kern w:val="28"/>
      <w:sz w:val="24"/>
      <w:szCs w:val="20"/>
      <w:lang w:val="en-AU"/>
    </w:rPr>
  </w:style>
  <w:style w:type="character" w:customStyle="1" w:styleId="Heading3Char">
    <w:name w:val="Heading 3 Char"/>
    <w:basedOn w:val="DefaultParagraphFont"/>
    <w:link w:val="Heading3"/>
    <w:uiPriority w:val="99"/>
    <w:rsid w:val="00BF764F"/>
    <w:rPr>
      <w:rFonts w:ascii="Arial Black" w:eastAsia="Times New Roman" w:hAnsi="Arial Black" w:cs="Angsana New"/>
      <w:spacing w:val="20"/>
      <w:kern w:val="28"/>
      <w:szCs w:val="20"/>
      <w:lang w:val="en-AU"/>
    </w:rPr>
  </w:style>
  <w:style w:type="paragraph" w:styleId="ListParagraph">
    <w:name w:val="List Paragraph"/>
    <w:aliases w:val="SYNOG Items,bullet2,02,Johan bulletList Paragraph,Paragraph 1,Thang2,Huong 5,tieu de phu 1,EPC_List Paragraph,Bullets H1/2,List P1,List Paragraph1,Figures,Beran Bullets,Lvl 1 Bullet,Lvl 1 BulletCxSp,PD_Bullet,Bullet Points"/>
    <w:basedOn w:val="Normal"/>
    <w:link w:val="ListParagraphChar"/>
    <w:uiPriority w:val="34"/>
    <w:qFormat/>
    <w:rsid w:val="00BF764F"/>
    <w:pPr>
      <w:ind w:left="720"/>
      <w:contextualSpacing/>
    </w:pPr>
  </w:style>
  <w:style w:type="paragraph" w:customStyle="1" w:styleId="Normal0">
    <w:name w:val=".Normal"/>
    <w:basedOn w:val="Normal"/>
    <w:link w:val="NormalChar"/>
    <w:rsid w:val="00BF764F"/>
    <w:pPr>
      <w:tabs>
        <w:tab w:val="left" w:pos="540"/>
        <w:tab w:val="left" w:pos="1260"/>
        <w:tab w:val="left" w:pos="4320"/>
        <w:tab w:val="left" w:pos="5940"/>
        <w:tab w:val="left" w:pos="6570"/>
      </w:tabs>
      <w:spacing w:after="0" w:line="240" w:lineRule="auto"/>
      <w:jc w:val="both"/>
    </w:pPr>
    <w:rPr>
      <w:rFonts w:ascii="Arial" w:eastAsia="Times New Roman" w:hAnsi="Arial" w:cs="Arial"/>
      <w:szCs w:val="24"/>
      <w:lang w:val="en-GB"/>
    </w:rPr>
  </w:style>
  <w:style w:type="character" w:customStyle="1" w:styleId="NormalChar">
    <w:name w:val=".Normal Char"/>
    <w:basedOn w:val="DefaultParagraphFont"/>
    <w:link w:val="Normal0"/>
    <w:rsid w:val="00BF764F"/>
    <w:rPr>
      <w:rFonts w:ascii="Arial" w:eastAsia="Times New Roman" w:hAnsi="Arial" w:cs="Arial"/>
      <w:szCs w:val="24"/>
      <w:lang w:val="en-GB"/>
    </w:rPr>
  </w:style>
  <w:style w:type="paragraph" w:styleId="BalloonText">
    <w:name w:val="Balloon Text"/>
    <w:basedOn w:val="Normal"/>
    <w:link w:val="BalloonTextChar"/>
    <w:uiPriority w:val="99"/>
    <w:unhideWhenUsed/>
    <w:rsid w:val="00BF764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BF764F"/>
    <w:rPr>
      <w:rFonts w:ascii="Tahoma" w:hAnsi="Tahoma" w:cs="Tahoma"/>
      <w:sz w:val="16"/>
      <w:szCs w:val="16"/>
    </w:rPr>
  </w:style>
  <w:style w:type="paragraph" w:styleId="Footer">
    <w:name w:val="footer"/>
    <w:basedOn w:val="Normal"/>
    <w:link w:val="FooterChar"/>
    <w:uiPriority w:val="99"/>
    <w:rsid w:val="00AE3D7D"/>
    <w:pPr>
      <w:tabs>
        <w:tab w:val="center" w:pos="4536"/>
        <w:tab w:val="right" w:pos="9072"/>
      </w:tabs>
      <w:spacing w:before="240" w:after="0" w:line="240" w:lineRule="auto"/>
    </w:pPr>
    <w:rPr>
      <w:rFonts w:ascii="Arial" w:eastAsia="Times New Roman" w:hAnsi="Arial" w:cs="Angsana New"/>
      <w:noProof/>
      <w:sz w:val="14"/>
      <w:szCs w:val="20"/>
      <w:lang w:val="en-AU"/>
    </w:rPr>
  </w:style>
  <w:style w:type="character" w:customStyle="1" w:styleId="FooterChar">
    <w:name w:val="Footer Char"/>
    <w:basedOn w:val="DefaultParagraphFont"/>
    <w:link w:val="Footer"/>
    <w:uiPriority w:val="99"/>
    <w:rsid w:val="00AE3D7D"/>
    <w:rPr>
      <w:rFonts w:ascii="Arial" w:eastAsia="Times New Roman" w:hAnsi="Arial" w:cs="Angsana New"/>
      <w:noProof/>
      <w:sz w:val="14"/>
      <w:szCs w:val="20"/>
      <w:lang w:val="en-AU"/>
    </w:rPr>
  </w:style>
  <w:style w:type="paragraph" w:customStyle="1" w:styleId="Default">
    <w:name w:val="Default"/>
    <w:rsid w:val="00D37EE3"/>
    <w:pPr>
      <w:autoSpaceDE w:val="0"/>
      <w:autoSpaceDN w:val="0"/>
      <w:adjustRightInd w:val="0"/>
      <w:spacing w:after="0" w:line="240" w:lineRule="auto"/>
    </w:pPr>
    <w:rPr>
      <w:rFonts w:ascii="AKIEDJ+TimesNewRoman,Bold" w:hAnsi="AKIEDJ+TimesNewRoman,Bold" w:cs="AKIEDJ+TimesNewRoman,Bold"/>
      <w:color w:val="000000"/>
      <w:sz w:val="24"/>
      <w:szCs w:val="24"/>
    </w:rPr>
  </w:style>
  <w:style w:type="paragraph" w:styleId="BodyText">
    <w:name w:val="Body Text"/>
    <w:basedOn w:val="Normal"/>
    <w:link w:val="BodyTextChar"/>
    <w:uiPriority w:val="99"/>
    <w:rsid w:val="00D37EE3"/>
    <w:pPr>
      <w:spacing w:after="0" w:line="240" w:lineRule="auto"/>
    </w:pPr>
    <w:rPr>
      <w:rFonts w:ascii="Arial" w:eastAsia="Times New Roman" w:hAnsi="Arial" w:cs="Arial"/>
      <w:i/>
      <w:iCs/>
      <w:color w:val="FF0000"/>
      <w:sz w:val="20"/>
      <w:szCs w:val="24"/>
      <w:lang w:val="en-AU"/>
    </w:rPr>
  </w:style>
  <w:style w:type="character" w:customStyle="1" w:styleId="BodyTextChar">
    <w:name w:val="Body Text Char"/>
    <w:basedOn w:val="DefaultParagraphFont"/>
    <w:link w:val="BodyText"/>
    <w:uiPriority w:val="99"/>
    <w:rsid w:val="00D37EE3"/>
    <w:rPr>
      <w:rFonts w:ascii="Arial" w:eastAsia="Times New Roman" w:hAnsi="Arial" w:cs="Arial"/>
      <w:i/>
      <w:iCs/>
      <w:color w:val="FF0000"/>
      <w:sz w:val="20"/>
      <w:szCs w:val="24"/>
      <w:lang w:val="en-AU"/>
    </w:rPr>
  </w:style>
  <w:style w:type="paragraph" w:styleId="Header">
    <w:name w:val="header"/>
    <w:aliases w:val="Header1,HeaderPort,Daily events,h"/>
    <w:basedOn w:val="Normal"/>
    <w:link w:val="HeaderChar"/>
    <w:uiPriority w:val="99"/>
    <w:unhideWhenUsed/>
    <w:rsid w:val="00B42BEA"/>
    <w:pPr>
      <w:tabs>
        <w:tab w:val="center" w:pos="4680"/>
        <w:tab w:val="right" w:pos="9360"/>
      </w:tabs>
      <w:spacing w:after="0" w:line="240" w:lineRule="auto"/>
    </w:pPr>
  </w:style>
  <w:style w:type="character" w:customStyle="1" w:styleId="HeaderChar">
    <w:name w:val="Header Char"/>
    <w:aliases w:val="Header1 Char,HeaderPort Char,Daily events Char,h Char"/>
    <w:basedOn w:val="DefaultParagraphFont"/>
    <w:link w:val="Header"/>
    <w:uiPriority w:val="99"/>
    <w:rsid w:val="00B42BEA"/>
  </w:style>
  <w:style w:type="character" w:customStyle="1" w:styleId="ListParagraphChar">
    <w:name w:val="List Paragraph Char"/>
    <w:aliases w:val="SYNOG Items Char,bullet2 Char,02 Char,Johan bulletList Paragraph Char,Paragraph 1 Char,Thang2 Char,Huong 5 Char,tieu de phu 1 Char,EPC_List Paragraph Char,Bullets H1/2 Char,List P1 Char,List Paragraph1 Char,Figures Char"/>
    <w:link w:val="ListParagraph"/>
    <w:uiPriority w:val="34"/>
    <w:qFormat/>
    <w:rsid w:val="0069494C"/>
  </w:style>
  <w:style w:type="paragraph" w:styleId="NormalWeb">
    <w:name w:val="Normal (Web)"/>
    <w:basedOn w:val="Normal"/>
    <w:uiPriority w:val="99"/>
    <w:rsid w:val="002A17C9"/>
    <w:pPr>
      <w:spacing w:before="100" w:beforeAutospacing="1" w:after="100" w:afterAutospacing="1" w:line="240" w:lineRule="auto"/>
      <w:ind w:right="605"/>
      <w:jc w:val="both"/>
    </w:pPr>
    <w:rPr>
      <w:rFonts w:ascii="Times New Roman" w:eastAsia="Times New Roman" w:hAnsi="Times New Roman" w:cs="Times New Roman"/>
      <w:sz w:val="24"/>
      <w:szCs w:val="24"/>
    </w:rPr>
  </w:style>
  <w:style w:type="paragraph" w:customStyle="1" w:styleId="NORMALBODY">
    <w:name w:val="NORMAL BODY"/>
    <w:basedOn w:val="Normal"/>
    <w:link w:val="NORMALBODYChar"/>
    <w:qFormat/>
    <w:rsid w:val="002A17C9"/>
    <w:pPr>
      <w:ind w:left="720"/>
      <w:jc w:val="both"/>
    </w:pPr>
    <w:rPr>
      <w:rFonts w:ascii="Times New Roman" w:eastAsia="Calibri" w:hAnsi="Times New Roman" w:cs="Times New Roman"/>
      <w:color w:val="000000"/>
      <w:sz w:val="24"/>
      <w:szCs w:val="24"/>
    </w:rPr>
  </w:style>
  <w:style w:type="character" w:customStyle="1" w:styleId="NORMALBODYChar">
    <w:name w:val="NORMAL BODY Char"/>
    <w:link w:val="NORMALBODY"/>
    <w:rsid w:val="002A17C9"/>
    <w:rPr>
      <w:rFonts w:ascii="Times New Roman" w:eastAsia="Calibri" w:hAnsi="Times New Roman" w:cs="Times New Roman"/>
      <w:color w:val="000000"/>
      <w:sz w:val="24"/>
      <w:szCs w:val="24"/>
    </w:rPr>
  </w:style>
  <w:style w:type="paragraph" w:styleId="BlockText">
    <w:name w:val="Block Text"/>
    <w:aliases w:val="O MON In Table"/>
    <w:basedOn w:val="Normal"/>
    <w:link w:val="BlockTextChar"/>
    <w:qFormat/>
    <w:rsid w:val="00353991"/>
    <w:pPr>
      <w:tabs>
        <w:tab w:val="left" w:pos="720"/>
      </w:tabs>
      <w:spacing w:before="60" w:after="0" w:line="240" w:lineRule="auto"/>
    </w:pPr>
    <w:rPr>
      <w:rFonts w:ascii="Times New Roman" w:eastAsia="Times New Roman" w:hAnsi="Times New Roman" w:cs="Times New Roman"/>
      <w:sz w:val="24"/>
      <w:szCs w:val="20"/>
    </w:rPr>
  </w:style>
  <w:style w:type="paragraph" w:styleId="Caption">
    <w:name w:val="caption"/>
    <w:aliases w:val="Figure 1"/>
    <w:basedOn w:val="Normal"/>
    <w:next w:val="Normal"/>
    <w:uiPriority w:val="35"/>
    <w:qFormat/>
    <w:rsid w:val="00353991"/>
    <w:pPr>
      <w:widowControl w:val="0"/>
      <w:spacing w:before="240" w:after="0" w:line="240" w:lineRule="auto"/>
      <w:ind w:right="605"/>
      <w:jc w:val="center"/>
    </w:pPr>
    <w:rPr>
      <w:rFonts w:ascii="Times New Roman" w:eastAsia="Times New Roman" w:hAnsi="Times New Roman" w:cs="Times New Roman"/>
      <w:b/>
      <w:i/>
      <w:sz w:val="26"/>
      <w:szCs w:val="20"/>
      <w:lang w:val="en-GB"/>
    </w:rPr>
  </w:style>
  <w:style w:type="character" w:customStyle="1" w:styleId="BlockTextChar">
    <w:name w:val="Block Text Char"/>
    <w:aliases w:val="O MON In Table Char"/>
    <w:link w:val="BlockText"/>
    <w:rsid w:val="00353991"/>
    <w:rPr>
      <w:rFonts w:ascii="Times New Roman" w:eastAsia="Times New Roman" w:hAnsi="Times New Roman" w:cs="Times New Roman"/>
      <w:sz w:val="24"/>
      <w:szCs w:val="20"/>
    </w:rPr>
  </w:style>
  <w:style w:type="paragraph" w:customStyle="1" w:styleId="body2">
    <w:name w:val="body2"/>
    <w:basedOn w:val="Normal"/>
    <w:uiPriority w:val="99"/>
    <w:rsid w:val="00DA04CD"/>
    <w:pPr>
      <w:numPr>
        <w:numId w:val="5"/>
      </w:numPr>
    </w:pPr>
  </w:style>
  <w:style w:type="character" w:customStyle="1" w:styleId="Heading4Char">
    <w:name w:val="Heading 4 Char"/>
    <w:basedOn w:val="DefaultParagraphFont"/>
    <w:link w:val="Heading4"/>
    <w:uiPriority w:val="99"/>
    <w:rsid w:val="005E2B53"/>
    <w:rPr>
      <w:rFonts w:ascii="Arial Black" w:eastAsia="Times New Roman" w:hAnsi="Arial Black" w:cs="Angsana New"/>
      <w:smallCaps/>
      <w:spacing w:val="20"/>
      <w:kern w:val="28"/>
      <w:szCs w:val="20"/>
      <w:lang w:val="en-AU"/>
    </w:rPr>
  </w:style>
  <w:style w:type="character" w:customStyle="1" w:styleId="Heading5Char">
    <w:name w:val="Heading 5 Char"/>
    <w:basedOn w:val="DefaultParagraphFont"/>
    <w:link w:val="Heading5"/>
    <w:uiPriority w:val="99"/>
    <w:rsid w:val="005E2B53"/>
    <w:rPr>
      <w:rFonts w:ascii="Arial Black" w:eastAsia="Times New Roman" w:hAnsi="Arial Black" w:cs="Angsana New"/>
      <w:b/>
      <w:i/>
      <w:smallCaps/>
      <w:spacing w:val="20"/>
      <w:kern w:val="28"/>
      <w:szCs w:val="20"/>
      <w:lang w:val="en-AU"/>
    </w:rPr>
  </w:style>
  <w:style w:type="character" w:customStyle="1" w:styleId="Heading6Char">
    <w:name w:val="Heading 6 Char"/>
    <w:basedOn w:val="DefaultParagraphFont"/>
    <w:link w:val="Heading6"/>
    <w:uiPriority w:val="99"/>
    <w:rsid w:val="005E2B53"/>
    <w:rPr>
      <w:rFonts w:ascii="Arial Black" w:eastAsia="Times New Roman" w:hAnsi="Arial Black" w:cs="Angsana New"/>
      <w:b/>
      <w:smallCaps/>
      <w:spacing w:val="20"/>
      <w:kern w:val="28"/>
      <w:szCs w:val="20"/>
      <w:lang w:val="en-AU"/>
    </w:rPr>
  </w:style>
  <w:style w:type="character" w:customStyle="1" w:styleId="Heading7Char">
    <w:name w:val="Heading 7 Char"/>
    <w:basedOn w:val="DefaultParagraphFont"/>
    <w:link w:val="Heading7"/>
    <w:uiPriority w:val="99"/>
    <w:rsid w:val="005E2B53"/>
    <w:rPr>
      <w:rFonts w:ascii="Arial" w:eastAsia="Times New Roman" w:hAnsi="Arial" w:cs="Angsana New"/>
      <w:b/>
      <w:sz w:val="48"/>
      <w:szCs w:val="20"/>
      <w:lang w:val="en-AU"/>
    </w:rPr>
  </w:style>
  <w:style w:type="character" w:customStyle="1" w:styleId="Heading8Char">
    <w:name w:val="Heading 8 Char"/>
    <w:basedOn w:val="DefaultParagraphFont"/>
    <w:link w:val="Heading8"/>
    <w:uiPriority w:val="99"/>
    <w:rsid w:val="005E2B53"/>
    <w:rPr>
      <w:rFonts w:ascii="Arial" w:eastAsia="Times New Roman" w:hAnsi="Arial" w:cs="Angsana New"/>
      <w:b/>
      <w:sz w:val="36"/>
      <w:szCs w:val="20"/>
      <w:lang w:val="en-AU"/>
    </w:rPr>
  </w:style>
  <w:style w:type="character" w:customStyle="1" w:styleId="Heading9Char">
    <w:name w:val="Heading 9 Char"/>
    <w:basedOn w:val="DefaultParagraphFont"/>
    <w:link w:val="Heading9"/>
    <w:uiPriority w:val="99"/>
    <w:rsid w:val="005E2B53"/>
    <w:rPr>
      <w:rFonts w:ascii="Arial" w:eastAsia="Times New Roman" w:hAnsi="Arial" w:cs="Angsana New"/>
      <w:i/>
      <w:sz w:val="18"/>
      <w:szCs w:val="20"/>
      <w:lang w:val="en-AU"/>
    </w:rPr>
  </w:style>
  <w:style w:type="paragraph" w:customStyle="1" w:styleId="ZHeader1">
    <w:name w:val="ZHeader1"/>
    <w:basedOn w:val="Header"/>
    <w:uiPriority w:val="99"/>
    <w:rsid w:val="005E2B53"/>
    <w:pPr>
      <w:tabs>
        <w:tab w:val="clear" w:pos="4680"/>
        <w:tab w:val="clear" w:pos="9360"/>
        <w:tab w:val="center" w:pos="4536"/>
        <w:tab w:val="right" w:pos="8931"/>
      </w:tabs>
      <w:spacing w:before="480" w:after="240" w:line="288" w:lineRule="auto"/>
    </w:pPr>
    <w:rPr>
      <w:rFonts w:ascii="Arial Black" w:eastAsia="Times New Roman" w:hAnsi="Arial Black" w:cs="Angsana New"/>
      <w:caps/>
      <w:spacing w:val="20"/>
      <w:szCs w:val="20"/>
      <w:lang w:val="en-AU"/>
    </w:rPr>
  </w:style>
  <w:style w:type="paragraph" w:customStyle="1" w:styleId="Bullet1">
    <w:name w:val="Bullet1"/>
    <w:aliases w:val="B1"/>
    <w:basedOn w:val="Normal"/>
    <w:uiPriority w:val="99"/>
    <w:rsid w:val="005E2B53"/>
    <w:pPr>
      <w:numPr>
        <w:numId w:val="7"/>
      </w:numPr>
      <w:tabs>
        <w:tab w:val="clear" w:pos="644"/>
        <w:tab w:val="left" w:pos="567"/>
      </w:tabs>
      <w:spacing w:before="140" w:after="0" w:line="280" w:lineRule="atLeast"/>
    </w:pPr>
    <w:rPr>
      <w:rFonts w:ascii="Arial" w:eastAsia="Times New Roman" w:hAnsi="Arial" w:cs="Angsana New"/>
      <w:sz w:val="20"/>
      <w:szCs w:val="20"/>
      <w:lang w:val="en-AU"/>
    </w:rPr>
  </w:style>
  <w:style w:type="paragraph" w:customStyle="1" w:styleId="Bullet2">
    <w:name w:val="Bullet2"/>
    <w:aliases w:val="B2"/>
    <w:basedOn w:val="Bullet1"/>
    <w:uiPriority w:val="99"/>
    <w:rsid w:val="005E2B53"/>
    <w:pPr>
      <w:numPr>
        <w:ilvl w:val="1"/>
      </w:numPr>
      <w:tabs>
        <w:tab w:val="clear" w:pos="1211"/>
        <w:tab w:val="left" w:pos="1134"/>
      </w:tabs>
    </w:pPr>
  </w:style>
  <w:style w:type="paragraph" w:customStyle="1" w:styleId="BHead">
    <w:name w:val="B Head"/>
    <w:aliases w:val="BH"/>
    <w:basedOn w:val="Bullet1"/>
    <w:next w:val="BBody"/>
    <w:uiPriority w:val="99"/>
    <w:rsid w:val="005E2B53"/>
    <w:pPr>
      <w:keepNext/>
      <w:numPr>
        <w:numId w:val="8"/>
      </w:numPr>
      <w:tabs>
        <w:tab w:val="clear" w:pos="644"/>
      </w:tabs>
      <w:ind w:left="568" w:hanging="284"/>
    </w:pPr>
    <w:rPr>
      <w:b/>
    </w:rPr>
  </w:style>
  <w:style w:type="paragraph" w:customStyle="1" w:styleId="BBody">
    <w:name w:val="B Body"/>
    <w:aliases w:val="BB"/>
    <w:basedOn w:val="Normal"/>
    <w:uiPriority w:val="99"/>
    <w:rsid w:val="005E2B53"/>
    <w:pPr>
      <w:spacing w:before="140" w:after="0" w:line="280" w:lineRule="atLeast"/>
      <w:ind w:left="567"/>
    </w:pPr>
    <w:rPr>
      <w:rFonts w:ascii="Arial" w:eastAsia="Times New Roman" w:hAnsi="Arial" w:cs="Angsana New"/>
      <w:sz w:val="20"/>
      <w:szCs w:val="20"/>
      <w:lang w:val="en-AU"/>
    </w:rPr>
  </w:style>
  <w:style w:type="character" w:styleId="PageNumber">
    <w:name w:val="page number"/>
    <w:uiPriority w:val="99"/>
    <w:rsid w:val="005E2B53"/>
    <w:rPr>
      <w:rFonts w:cs="Times New Roman"/>
      <w:sz w:val="16"/>
    </w:rPr>
  </w:style>
  <w:style w:type="paragraph" w:customStyle="1" w:styleId="Landfoot">
    <w:name w:val="Landfoot"/>
    <w:aliases w:val="LF"/>
    <w:basedOn w:val="Normal"/>
    <w:uiPriority w:val="99"/>
    <w:rsid w:val="005E2B53"/>
    <w:pPr>
      <w:tabs>
        <w:tab w:val="center" w:pos="6946"/>
        <w:tab w:val="right" w:pos="13892"/>
      </w:tabs>
      <w:spacing w:before="240" w:after="0" w:line="240" w:lineRule="auto"/>
    </w:pPr>
    <w:rPr>
      <w:rFonts w:ascii="Arial" w:eastAsia="Times New Roman" w:hAnsi="Arial" w:cs="Angsana New"/>
      <w:noProof/>
      <w:sz w:val="18"/>
      <w:szCs w:val="20"/>
      <w:lang w:val="en-AU"/>
    </w:rPr>
  </w:style>
  <w:style w:type="paragraph" w:customStyle="1" w:styleId="ZTitle1">
    <w:name w:val="ZTitle1"/>
    <w:basedOn w:val="Heading7"/>
    <w:uiPriority w:val="99"/>
    <w:rsid w:val="005E2B53"/>
    <w:pPr>
      <w:jc w:val="left"/>
    </w:pPr>
    <w:rPr>
      <w:rFonts w:ascii="Arial Black" w:hAnsi="Arial Black"/>
      <w:b w:val="0"/>
    </w:rPr>
  </w:style>
  <w:style w:type="paragraph" w:customStyle="1" w:styleId="ZTitle2">
    <w:name w:val="ZTitle2"/>
    <w:basedOn w:val="Heading8"/>
    <w:uiPriority w:val="99"/>
    <w:rsid w:val="005E2B53"/>
    <w:pPr>
      <w:jc w:val="left"/>
    </w:pPr>
    <w:rPr>
      <w:rFonts w:ascii="Arial Black" w:hAnsi="Arial Black"/>
      <w:b w:val="0"/>
    </w:rPr>
  </w:style>
  <w:style w:type="paragraph" w:customStyle="1" w:styleId="ZCentre">
    <w:name w:val="ZCentre"/>
    <w:basedOn w:val="Normal"/>
    <w:uiPriority w:val="99"/>
    <w:rsid w:val="005E2B53"/>
    <w:pPr>
      <w:spacing w:before="140" w:after="0" w:line="280" w:lineRule="atLeast"/>
      <w:jc w:val="center"/>
    </w:pPr>
    <w:rPr>
      <w:rFonts w:ascii="Arial" w:eastAsia="Times New Roman" w:hAnsi="Arial" w:cs="Angsana New"/>
      <w:noProof/>
      <w:sz w:val="20"/>
      <w:szCs w:val="20"/>
      <w:lang w:val="en-AU"/>
    </w:rPr>
  </w:style>
  <w:style w:type="paragraph" w:customStyle="1" w:styleId="ZCentre1">
    <w:name w:val="ZCentre1"/>
    <w:basedOn w:val="ZCentre"/>
    <w:uiPriority w:val="99"/>
    <w:rsid w:val="005E2B53"/>
  </w:style>
  <w:style w:type="paragraph" w:customStyle="1" w:styleId="ZProjNo1">
    <w:name w:val="ZProjNo1"/>
    <w:basedOn w:val="ZCentre1"/>
    <w:uiPriority w:val="99"/>
    <w:rsid w:val="005E2B53"/>
    <w:pPr>
      <w:jc w:val="left"/>
    </w:pPr>
  </w:style>
  <w:style w:type="character" w:styleId="Hyperlink">
    <w:name w:val="Hyperlink"/>
    <w:uiPriority w:val="99"/>
    <w:rsid w:val="005E2B53"/>
    <w:rPr>
      <w:rFonts w:cs="Times New Roman"/>
      <w:color w:val="0000FF"/>
      <w:u w:val="single"/>
    </w:rPr>
  </w:style>
  <w:style w:type="paragraph" w:customStyle="1" w:styleId="ZAddress1">
    <w:name w:val="ZAddress1"/>
    <w:basedOn w:val="ZProjNo1"/>
    <w:next w:val="ZAddress"/>
    <w:uiPriority w:val="99"/>
    <w:rsid w:val="005E2B53"/>
    <w:pPr>
      <w:spacing w:line="240" w:lineRule="auto"/>
    </w:pPr>
    <w:rPr>
      <w:sz w:val="18"/>
    </w:rPr>
  </w:style>
  <w:style w:type="paragraph" w:customStyle="1" w:styleId="ZAddress">
    <w:name w:val="ZAddress"/>
    <w:basedOn w:val="ZAddress1"/>
    <w:uiPriority w:val="99"/>
    <w:rsid w:val="005E2B53"/>
    <w:pPr>
      <w:spacing w:before="0"/>
    </w:pPr>
  </w:style>
  <w:style w:type="paragraph" w:customStyle="1" w:styleId="ZConfHead">
    <w:name w:val="ZConfHead"/>
    <w:basedOn w:val="Normal"/>
    <w:uiPriority w:val="99"/>
    <w:rsid w:val="005E2B53"/>
    <w:pPr>
      <w:spacing w:before="100" w:after="120" w:line="288" w:lineRule="auto"/>
    </w:pPr>
    <w:rPr>
      <w:rFonts w:ascii="Arial Black" w:eastAsia="Times New Roman" w:hAnsi="Arial Black" w:cs="Angsana New"/>
      <w:szCs w:val="20"/>
      <w:lang w:val="en-AU"/>
    </w:rPr>
  </w:style>
  <w:style w:type="paragraph" w:customStyle="1" w:styleId="ZFooter5">
    <w:name w:val="ZFooter5"/>
    <w:basedOn w:val="ZFooter3"/>
    <w:uiPriority w:val="99"/>
    <w:rsid w:val="005E2B53"/>
    <w:pPr>
      <w:jc w:val="left"/>
    </w:pPr>
  </w:style>
  <w:style w:type="paragraph" w:customStyle="1" w:styleId="ZFooter3">
    <w:name w:val="ZFooter3"/>
    <w:basedOn w:val="Footer"/>
    <w:uiPriority w:val="99"/>
    <w:rsid w:val="005E2B53"/>
    <w:pPr>
      <w:spacing w:before="0"/>
      <w:jc w:val="center"/>
    </w:pPr>
  </w:style>
  <w:style w:type="paragraph" w:customStyle="1" w:styleId="ZCopyright1">
    <w:name w:val="ZCopyright1"/>
    <w:basedOn w:val="ZAddress"/>
    <w:next w:val="ZCopyright2"/>
    <w:uiPriority w:val="99"/>
    <w:rsid w:val="005E2B53"/>
    <w:pPr>
      <w:spacing w:before="100"/>
    </w:pPr>
    <w:rPr>
      <w:sz w:val="16"/>
    </w:rPr>
  </w:style>
  <w:style w:type="paragraph" w:customStyle="1" w:styleId="ZCopyright2">
    <w:name w:val="ZCopyright2"/>
    <w:basedOn w:val="ZCopyright1"/>
    <w:uiPriority w:val="99"/>
    <w:rsid w:val="005E2B53"/>
    <w:pPr>
      <w:spacing w:before="0"/>
    </w:pPr>
  </w:style>
  <w:style w:type="paragraph" w:customStyle="1" w:styleId="ZSynopHeading">
    <w:name w:val="ZSynopHeading"/>
    <w:basedOn w:val="Normal"/>
    <w:next w:val="ZSynopsisText"/>
    <w:uiPriority w:val="99"/>
    <w:rsid w:val="005E2B53"/>
    <w:pPr>
      <w:keepNext/>
      <w:pageBreakBefore/>
      <w:spacing w:before="140" w:after="0" w:line="280" w:lineRule="atLeast"/>
    </w:pPr>
    <w:rPr>
      <w:rFonts w:ascii="Arial Black" w:eastAsia="Times New Roman" w:hAnsi="Arial Black" w:cs="Angsana New"/>
      <w:caps/>
      <w:sz w:val="28"/>
      <w:szCs w:val="20"/>
      <w:lang w:val="en-AU"/>
    </w:rPr>
  </w:style>
  <w:style w:type="paragraph" w:customStyle="1" w:styleId="ZSynopsisText">
    <w:name w:val="ZSynopsisText"/>
    <w:basedOn w:val="Normal"/>
    <w:uiPriority w:val="99"/>
    <w:rsid w:val="005E2B53"/>
    <w:pPr>
      <w:spacing w:before="140" w:after="0" w:line="280" w:lineRule="atLeast"/>
      <w:jc w:val="both"/>
    </w:pPr>
    <w:rPr>
      <w:rFonts w:ascii="Arial" w:eastAsia="Times New Roman" w:hAnsi="Arial" w:cs="Angsana New"/>
      <w:sz w:val="20"/>
      <w:szCs w:val="20"/>
      <w:lang w:val="en-AU"/>
    </w:rPr>
  </w:style>
  <w:style w:type="paragraph" w:customStyle="1" w:styleId="ZHeader2">
    <w:name w:val="ZHeader2"/>
    <w:basedOn w:val="Header"/>
    <w:uiPriority w:val="99"/>
    <w:rsid w:val="005E2B53"/>
    <w:pPr>
      <w:tabs>
        <w:tab w:val="clear" w:pos="4680"/>
        <w:tab w:val="clear" w:pos="9360"/>
        <w:tab w:val="center" w:pos="4536"/>
        <w:tab w:val="right" w:pos="8931"/>
      </w:tabs>
      <w:spacing w:before="720" w:line="280" w:lineRule="atLeast"/>
    </w:pPr>
    <w:rPr>
      <w:rFonts w:ascii="Arial Black" w:eastAsia="Times New Roman" w:hAnsi="Arial Black" w:cs="Angsana New"/>
      <w:caps/>
      <w:sz w:val="18"/>
      <w:szCs w:val="20"/>
      <w:lang w:val="en-AU"/>
    </w:rPr>
  </w:style>
  <w:style w:type="paragraph" w:customStyle="1" w:styleId="ZHeader3">
    <w:name w:val="ZHeader3"/>
    <w:basedOn w:val="ZHeader2"/>
    <w:uiPriority w:val="99"/>
    <w:rsid w:val="005E2B53"/>
    <w:pPr>
      <w:pBdr>
        <w:bottom w:val="single" w:sz="4" w:space="6" w:color="auto"/>
      </w:pBdr>
      <w:spacing w:before="0" w:after="240"/>
    </w:pPr>
  </w:style>
  <w:style w:type="paragraph" w:customStyle="1" w:styleId="ZDisclaimer">
    <w:name w:val="ZDisclaimer"/>
    <w:basedOn w:val="ZSynopsisText"/>
    <w:uiPriority w:val="99"/>
    <w:rsid w:val="005E2B53"/>
    <w:pPr>
      <w:jc w:val="left"/>
    </w:pPr>
    <w:rPr>
      <w:i/>
      <w:iCs/>
    </w:rPr>
  </w:style>
  <w:style w:type="paragraph" w:customStyle="1" w:styleId="ZFooter2">
    <w:name w:val="ZFooter2"/>
    <w:basedOn w:val="Footer"/>
    <w:uiPriority w:val="99"/>
    <w:rsid w:val="005E2B53"/>
    <w:pPr>
      <w:pBdr>
        <w:top w:val="single" w:sz="4" w:space="3" w:color="auto"/>
      </w:pBdr>
      <w:spacing w:before="100"/>
    </w:pPr>
  </w:style>
  <w:style w:type="paragraph" w:customStyle="1" w:styleId="ZRevBoxTitle1">
    <w:name w:val="ZRevBoxTitle1"/>
    <w:basedOn w:val="ZHeader2"/>
    <w:uiPriority w:val="99"/>
    <w:rsid w:val="005E2B53"/>
    <w:pPr>
      <w:tabs>
        <w:tab w:val="clear" w:pos="4536"/>
        <w:tab w:val="clear" w:pos="8931"/>
      </w:tabs>
      <w:spacing w:before="40" w:after="40" w:line="240" w:lineRule="auto"/>
    </w:pPr>
    <w:rPr>
      <w:noProof/>
    </w:rPr>
  </w:style>
  <w:style w:type="paragraph" w:customStyle="1" w:styleId="ZRevBoxTitle2">
    <w:name w:val="ZRevBoxTitle2"/>
    <w:basedOn w:val="ZRevBoxTitle1"/>
    <w:uiPriority w:val="99"/>
    <w:rsid w:val="005E2B53"/>
    <w:rPr>
      <w:sz w:val="14"/>
    </w:rPr>
  </w:style>
  <w:style w:type="paragraph" w:customStyle="1" w:styleId="ZFooter4">
    <w:name w:val="ZFooter4"/>
    <w:basedOn w:val="ZFooter2"/>
    <w:next w:val="ZFooter5"/>
    <w:uiPriority w:val="99"/>
    <w:rsid w:val="005E2B53"/>
    <w:pPr>
      <w:tabs>
        <w:tab w:val="clear" w:pos="4536"/>
        <w:tab w:val="center" w:pos="4366"/>
      </w:tabs>
      <w:spacing w:before="240"/>
    </w:pPr>
  </w:style>
  <w:style w:type="paragraph" w:customStyle="1" w:styleId="Num2">
    <w:name w:val="Num2"/>
    <w:aliases w:val="N2"/>
    <w:basedOn w:val="Num1"/>
    <w:uiPriority w:val="99"/>
    <w:rsid w:val="005E2B53"/>
    <w:pPr>
      <w:tabs>
        <w:tab w:val="clear" w:pos="567"/>
        <w:tab w:val="num" w:pos="1134"/>
      </w:tabs>
      <w:ind w:left="1134"/>
    </w:pPr>
  </w:style>
  <w:style w:type="paragraph" w:customStyle="1" w:styleId="Num1">
    <w:name w:val="Num1"/>
    <w:aliases w:val="N1"/>
    <w:basedOn w:val="Normal"/>
    <w:uiPriority w:val="99"/>
    <w:rsid w:val="005E2B53"/>
    <w:pPr>
      <w:numPr>
        <w:ilvl w:val="1"/>
        <w:numId w:val="10"/>
      </w:numPr>
      <w:tabs>
        <w:tab w:val="clear" w:pos="1134"/>
        <w:tab w:val="num" w:pos="567"/>
      </w:tabs>
      <w:spacing w:before="140" w:after="0" w:line="280" w:lineRule="atLeast"/>
      <w:ind w:left="567"/>
    </w:pPr>
    <w:rPr>
      <w:rFonts w:ascii="Arial" w:eastAsia="Times New Roman" w:hAnsi="Arial" w:cs="Angsana New"/>
      <w:sz w:val="20"/>
      <w:szCs w:val="20"/>
      <w:lang w:val="en-AU"/>
    </w:rPr>
  </w:style>
  <w:style w:type="paragraph" w:customStyle="1" w:styleId="ZContentHeading">
    <w:name w:val="ZContentHeading"/>
    <w:basedOn w:val="ZSynopHeading"/>
    <w:next w:val="Normal"/>
    <w:uiPriority w:val="99"/>
    <w:rsid w:val="005E2B53"/>
  </w:style>
  <w:style w:type="paragraph" w:styleId="TOC1">
    <w:name w:val="toc 1"/>
    <w:basedOn w:val="Normal"/>
    <w:autoRedefine/>
    <w:uiPriority w:val="39"/>
    <w:rsid w:val="0073325D"/>
    <w:pPr>
      <w:tabs>
        <w:tab w:val="left" w:pos="426"/>
        <w:tab w:val="right" w:leader="dot" w:pos="9072"/>
      </w:tabs>
      <w:spacing w:before="140" w:after="0" w:line="280" w:lineRule="atLeast"/>
    </w:pPr>
    <w:rPr>
      <w:rFonts w:ascii="Arial" w:eastAsia="Times New Roman" w:hAnsi="Arial" w:cs="Angsana New"/>
      <w:caps/>
      <w:noProof/>
      <w:szCs w:val="20"/>
      <w:lang w:val="en-AU"/>
    </w:rPr>
  </w:style>
  <w:style w:type="paragraph" w:styleId="TOC2">
    <w:name w:val="toc 2"/>
    <w:basedOn w:val="Normal"/>
    <w:next w:val="Normal"/>
    <w:autoRedefine/>
    <w:uiPriority w:val="39"/>
    <w:rsid w:val="005E2B53"/>
    <w:pPr>
      <w:tabs>
        <w:tab w:val="left" w:pos="864"/>
        <w:tab w:val="right" w:leader="dot" w:pos="9072"/>
      </w:tabs>
      <w:spacing w:before="140" w:after="0" w:line="280" w:lineRule="atLeast"/>
    </w:pPr>
    <w:rPr>
      <w:rFonts w:ascii="Arial" w:eastAsia="Times New Roman" w:hAnsi="Arial" w:cs="Angsana New"/>
      <w:szCs w:val="20"/>
      <w:lang w:val="en-AU"/>
    </w:rPr>
  </w:style>
  <w:style w:type="paragraph" w:styleId="TOC3">
    <w:name w:val="toc 3"/>
    <w:basedOn w:val="Normal"/>
    <w:next w:val="Normal"/>
    <w:autoRedefine/>
    <w:uiPriority w:val="39"/>
    <w:rsid w:val="00684990"/>
    <w:pPr>
      <w:tabs>
        <w:tab w:val="left" w:pos="993"/>
        <w:tab w:val="right" w:leader="dot" w:pos="9072"/>
      </w:tabs>
      <w:spacing w:before="120" w:after="0" w:line="280" w:lineRule="atLeast"/>
      <w:ind w:right="558"/>
    </w:pPr>
    <w:rPr>
      <w:rFonts w:ascii="Arial" w:eastAsia="Times New Roman" w:hAnsi="Arial" w:cs="Angsana New"/>
      <w:noProof/>
      <w:szCs w:val="20"/>
      <w:lang w:val="en-AU"/>
    </w:rPr>
  </w:style>
  <w:style w:type="paragraph" w:customStyle="1" w:styleId="ZLandFooter2">
    <w:name w:val="ZLandFooter2"/>
    <w:basedOn w:val="ZFooter5"/>
    <w:uiPriority w:val="99"/>
    <w:rsid w:val="005E2B53"/>
    <w:pPr>
      <w:tabs>
        <w:tab w:val="clear" w:pos="4536"/>
        <w:tab w:val="clear" w:pos="9072"/>
        <w:tab w:val="center" w:pos="6946"/>
        <w:tab w:val="right" w:pos="13892"/>
      </w:tabs>
    </w:pPr>
  </w:style>
  <w:style w:type="paragraph" w:customStyle="1" w:styleId="ZLandFooter">
    <w:name w:val="ZLandFooter"/>
    <w:basedOn w:val="ZFooter4"/>
    <w:next w:val="ZLandFooter2"/>
    <w:uiPriority w:val="99"/>
    <w:rsid w:val="005E2B53"/>
    <w:pPr>
      <w:tabs>
        <w:tab w:val="clear" w:pos="9072"/>
        <w:tab w:val="center" w:pos="6946"/>
        <w:tab w:val="right" w:pos="13892"/>
      </w:tabs>
    </w:pPr>
  </w:style>
  <w:style w:type="paragraph" w:customStyle="1" w:styleId="ZSignature">
    <w:name w:val="ZSignature"/>
    <w:basedOn w:val="Normal"/>
    <w:uiPriority w:val="99"/>
    <w:rsid w:val="005E2B53"/>
    <w:pPr>
      <w:spacing w:before="180" w:after="0" w:line="240" w:lineRule="auto"/>
      <w:jc w:val="center"/>
    </w:pPr>
    <w:rPr>
      <w:rFonts w:ascii="Arial" w:eastAsia="Times New Roman" w:hAnsi="Arial" w:cs="Angsana New"/>
      <w:noProof/>
      <w:sz w:val="16"/>
      <w:szCs w:val="20"/>
      <w:lang w:val="en-AU"/>
    </w:rPr>
  </w:style>
  <w:style w:type="paragraph" w:customStyle="1" w:styleId="ZSignline">
    <w:name w:val="ZSignline"/>
    <w:basedOn w:val="Normal"/>
    <w:uiPriority w:val="99"/>
    <w:rsid w:val="005E2B53"/>
    <w:pPr>
      <w:pBdr>
        <w:top w:val="single" w:sz="4" w:space="1" w:color="auto"/>
      </w:pBdr>
      <w:spacing w:after="0" w:line="240" w:lineRule="auto"/>
    </w:pPr>
    <w:rPr>
      <w:rFonts w:ascii="Arial" w:eastAsia="Times New Roman" w:hAnsi="Arial" w:cs="Angsana New"/>
      <w:noProof/>
      <w:sz w:val="16"/>
      <w:szCs w:val="20"/>
      <w:lang w:val="en-AU"/>
    </w:rPr>
  </w:style>
  <w:style w:type="paragraph" w:customStyle="1" w:styleId="ZRevBox">
    <w:name w:val="ZRevBox"/>
    <w:basedOn w:val="Normal"/>
    <w:uiPriority w:val="99"/>
    <w:rsid w:val="005E2B53"/>
    <w:pPr>
      <w:spacing w:before="180" w:after="0" w:line="240" w:lineRule="auto"/>
    </w:pPr>
    <w:rPr>
      <w:rFonts w:ascii="Arial" w:eastAsia="Times New Roman" w:hAnsi="Arial" w:cs="Angsana New"/>
      <w:noProof/>
      <w:sz w:val="16"/>
      <w:szCs w:val="20"/>
      <w:lang w:val="en-AU"/>
    </w:rPr>
  </w:style>
  <w:style w:type="paragraph" w:customStyle="1" w:styleId="TableHead">
    <w:name w:val="TableHead"/>
    <w:aliases w:val="TH"/>
    <w:basedOn w:val="Normal"/>
    <w:uiPriority w:val="99"/>
    <w:rsid w:val="005E2B53"/>
    <w:pPr>
      <w:keepNext/>
      <w:spacing w:before="140" w:after="0" w:line="280" w:lineRule="atLeast"/>
      <w:jc w:val="center"/>
    </w:pPr>
    <w:rPr>
      <w:rFonts w:ascii="Arial Black" w:eastAsia="Times New Roman" w:hAnsi="Arial Black" w:cs="Angsana New"/>
      <w:sz w:val="20"/>
      <w:szCs w:val="20"/>
      <w:lang w:val="en-AU"/>
    </w:rPr>
  </w:style>
  <w:style w:type="paragraph" w:customStyle="1" w:styleId="ZRevDate">
    <w:name w:val="ZRevDate"/>
    <w:basedOn w:val="ZRevBox"/>
    <w:uiPriority w:val="99"/>
    <w:rsid w:val="005E2B53"/>
    <w:rPr>
      <w:spacing w:val="-10"/>
    </w:rPr>
  </w:style>
  <w:style w:type="paragraph" w:customStyle="1" w:styleId="AppendixTitle">
    <w:name w:val="AppendixTitle"/>
    <w:aliases w:val="AT"/>
    <w:basedOn w:val="Normal"/>
    <w:next w:val="Normal"/>
    <w:uiPriority w:val="99"/>
    <w:rsid w:val="005E2B53"/>
    <w:pPr>
      <w:keepNext/>
      <w:spacing w:before="140" w:after="0" w:line="280" w:lineRule="atLeast"/>
    </w:pPr>
    <w:rPr>
      <w:rFonts w:ascii="Arial Black" w:eastAsia="Times New Roman" w:hAnsi="Arial Black" w:cs="Angsana New"/>
      <w:sz w:val="32"/>
      <w:szCs w:val="20"/>
      <w:lang w:val="en-AU"/>
    </w:rPr>
  </w:style>
  <w:style w:type="paragraph" w:customStyle="1" w:styleId="Num3">
    <w:name w:val="Num3"/>
    <w:aliases w:val="N3"/>
    <w:basedOn w:val="Num2"/>
    <w:uiPriority w:val="99"/>
    <w:rsid w:val="005E2B53"/>
    <w:pPr>
      <w:numPr>
        <w:ilvl w:val="0"/>
        <w:numId w:val="0"/>
      </w:numPr>
      <w:tabs>
        <w:tab w:val="left" w:pos="1701"/>
        <w:tab w:val="num" w:pos="1778"/>
      </w:tabs>
      <w:ind w:left="1701" w:hanging="283"/>
    </w:pPr>
  </w:style>
  <w:style w:type="paragraph" w:customStyle="1" w:styleId="AppenTOCHead">
    <w:name w:val="AppenTOCHead"/>
    <w:basedOn w:val="AppendixTitle"/>
    <w:uiPriority w:val="99"/>
    <w:rsid w:val="005E2B53"/>
    <w:rPr>
      <w:sz w:val="24"/>
    </w:rPr>
  </w:style>
  <w:style w:type="paragraph" w:customStyle="1" w:styleId="Frontpagetitle12">
    <w:name w:val="Front page title 12"/>
    <w:basedOn w:val="Normal"/>
    <w:uiPriority w:val="99"/>
    <w:rsid w:val="005E2B53"/>
    <w:pPr>
      <w:tabs>
        <w:tab w:val="left" w:pos="567"/>
        <w:tab w:val="left" w:pos="1134"/>
        <w:tab w:val="center" w:pos="4536"/>
        <w:tab w:val="right" w:pos="9072"/>
      </w:tabs>
      <w:spacing w:after="120" w:line="300" w:lineRule="atLeast"/>
    </w:pPr>
    <w:rPr>
      <w:rFonts w:ascii="Univers Black" w:eastAsia="Times New Roman" w:hAnsi="Univers Black" w:cs="Angsana New"/>
      <w:b/>
      <w:caps/>
      <w:sz w:val="24"/>
      <w:szCs w:val="20"/>
      <w:lang w:val="en-AU"/>
    </w:rPr>
  </w:style>
  <w:style w:type="paragraph" w:customStyle="1" w:styleId="Frontpagetitle14">
    <w:name w:val="Front page title 14"/>
    <w:basedOn w:val="Normal"/>
    <w:uiPriority w:val="99"/>
    <w:rsid w:val="005E2B53"/>
    <w:pPr>
      <w:tabs>
        <w:tab w:val="left" w:pos="567"/>
        <w:tab w:val="left" w:pos="1134"/>
        <w:tab w:val="center" w:pos="4536"/>
        <w:tab w:val="right" w:pos="9072"/>
      </w:tabs>
      <w:spacing w:after="120" w:line="300" w:lineRule="atLeast"/>
    </w:pPr>
    <w:rPr>
      <w:rFonts w:ascii="Univers Black" w:eastAsia="Times New Roman" w:hAnsi="Univers Black" w:cs="Angsana New"/>
      <w:b/>
      <w:caps/>
      <w:sz w:val="28"/>
      <w:szCs w:val="20"/>
      <w:lang w:val="en-AU"/>
    </w:rPr>
  </w:style>
  <w:style w:type="paragraph" w:customStyle="1" w:styleId="ZRE">
    <w:name w:val="ZR&amp;E"/>
    <w:basedOn w:val="Normal"/>
    <w:uiPriority w:val="99"/>
    <w:rsid w:val="005E2B53"/>
    <w:pPr>
      <w:spacing w:after="0" w:line="240" w:lineRule="auto"/>
      <w:jc w:val="center"/>
      <w:outlineLvl w:val="0"/>
    </w:pPr>
    <w:rPr>
      <w:rFonts w:ascii="Arial Black" w:eastAsia="Times New Roman" w:hAnsi="Arial Black" w:cs="Angsana New"/>
      <w:spacing w:val="-10"/>
      <w:sz w:val="20"/>
      <w:szCs w:val="20"/>
      <w:lang w:val="en-AU"/>
    </w:rPr>
  </w:style>
  <w:style w:type="paragraph" w:customStyle="1" w:styleId="ZACN">
    <w:name w:val="ZACN"/>
    <w:basedOn w:val="ZAddress"/>
    <w:uiPriority w:val="99"/>
    <w:rsid w:val="005E2B53"/>
    <w:pPr>
      <w:spacing w:before="120"/>
    </w:pPr>
  </w:style>
  <w:style w:type="paragraph" w:customStyle="1" w:styleId="ZAppendixList">
    <w:name w:val="ZAppendixList"/>
    <w:basedOn w:val="AppendixTitle"/>
    <w:uiPriority w:val="99"/>
    <w:rsid w:val="005E2B53"/>
    <w:pPr>
      <w:outlineLvl w:val="0"/>
    </w:pPr>
    <w:rPr>
      <w:sz w:val="24"/>
    </w:rPr>
  </w:style>
  <w:style w:type="paragraph" w:customStyle="1" w:styleId="ZHeaderL">
    <w:name w:val="ZHeaderL"/>
    <w:basedOn w:val="Normal"/>
    <w:next w:val="ZHeader1"/>
    <w:uiPriority w:val="99"/>
    <w:rsid w:val="005E2B53"/>
    <w:pPr>
      <w:spacing w:after="0" w:line="280" w:lineRule="atLeast"/>
      <w:ind w:left="-1219"/>
    </w:pPr>
    <w:rPr>
      <w:rFonts w:ascii="Arial" w:eastAsia="Times New Roman" w:hAnsi="Arial" w:cs="Angsana New"/>
      <w:sz w:val="20"/>
      <w:szCs w:val="20"/>
      <w:lang w:val="en-AU"/>
    </w:rPr>
  </w:style>
  <w:style w:type="paragraph" w:customStyle="1" w:styleId="DiscHead">
    <w:name w:val="DiscHead"/>
    <w:basedOn w:val="Normal"/>
    <w:uiPriority w:val="99"/>
    <w:rsid w:val="005E2B53"/>
    <w:pPr>
      <w:numPr>
        <w:ilvl w:val="2"/>
        <w:numId w:val="10"/>
      </w:numPr>
      <w:tabs>
        <w:tab w:val="clear" w:pos="1778"/>
      </w:tabs>
      <w:spacing w:before="140" w:after="120" w:line="280" w:lineRule="atLeast"/>
      <w:ind w:left="0" w:firstLine="0"/>
    </w:pPr>
    <w:rPr>
      <w:rFonts w:ascii="Arial Black" w:eastAsia="Times New Roman" w:hAnsi="Arial Black" w:cs="Angsana New"/>
      <w:sz w:val="20"/>
      <w:szCs w:val="20"/>
      <w:lang w:val="en-AU"/>
    </w:rPr>
  </w:style>
  <w:style w:type="paragraph" w:customStyle="1" w:styleId="ZComponent">
    <w:name w:val="ZComponent"/>
    <w:basedOn w:val="Normal"/>
    <w:uiPriority w:val="99"/>
    <w:rsid w:val="005E2B53"/>
    <w:pPr>
      <w:spacing w:before="140" w:after="0" w:line="200" w:lineRule="exact"/>
    </w:pPr>
    <w:rPr>
      <w:rFonts w:ascii="Arial Black" w:eastAsia="Times New Roman" w:hAnsi="Arial Black" w:cs="Angsana New"/>
      <w:sz w:val="18"/>
      <w:szCs w:val="20"/>
      <w:lang w:val="en-AU"/>
    </w:rPr>
  </w:style>
  <w:style w:type="paragraph" w:customStyle="1" w:styleId="ZSubcomponent">
    <w:name w:val="ZSubcomponent"/>
    <w:basedOn w:val="ZComponent"/>
    <w:uiPriority w:val="99"/>
    <w:rsid w:val="005E2B53"/>
    <w:pPr>
      <w:spacing w:before="0"/>
    </w:pPr>
  </w:style>
  <w:style w:type="paragraph" w:customStyle="1" w:styleId="BodyText1">
    <w:name w:val="Body Text 1"/>
    <w:basedOn w:val="Normal"/>
    <w:link w:val="BodyText1Char"/>
    <w:qFormat/>
    <w:rsid w:val="005E2B53"/>
    <w:pPr>
      <w:spacing w:before="240" w:after="60" w:line="240" w:lineRule="auto"/>
      <w:ind w:left="1134"/>
      <w:jc w:val="both"/>
    </w:pPr>
    <w:rPr>
      <w:rFonts w:ascii="Arial" w:eastAsia="Times New Roman" w:hAnsi="Arial" w:cs="Angsana New"/>
      <w:sz w:val="20"/>
      <w:szCs w:val="20"/>
      <w:lang w:val="en-GB"/>
    </w:rPr>
  </w:style>
  <w:style w:type="paragraph" w:styleId="BodyTextIndent3">
    <w:name w:val="Body Text Indent 3"/>
    <w:basedOn w:val="Normal"/>
    <w:link w:val="BodyTextIndent3Char"/>
    <w:uiPriority w:val="99"/>
    <w:rsid w:val="005E2B53"/>
    <w:pPr>
      <w:spacing w:after="0" w:line="240" w:lineRule="auto"/>
      <w:ind w:left="2160" w:hanging="2160"/>
    </w:pPr>
    <w:rPr>
      <w:rFonts w:ascii="Arial" w:eastAsia="Times New Roman" w:hAnsi="Arial" w:cs="Arial"/>
      <w:i/>
      <w:iCs/>
      <w:color w:val="FF0000"/>
      <w:sz w:val="20"/>
      <w:szCs w:val="24"/>
      <w:lang w:val="en-AU"/>
    </w:rPr>
  </w:style>
  <w:style w:type="character" w:customStyle="1" w:styleId="BodyTextIndent3Char">
    <w:name w:val="Body Text Indent 3 Char"/>
    <w:basedOn w:val="DefaultParagraphFont"/>
    <w:link w:val="BodyTextIndent3"/>
    <w:uiPriority w:val="99"/>
    <w:rsid w:val="005E2B53"/>
    <w:rPr>
      <w:rFonts w:ascii="Arial" w:eastAsia="Times New Roman" w:hAnsi="Arial" w:cs="Arial"/>
      <w:i/>
      <w:iCs/>
      <w:color w:val="FF0000"/>
      <w:sz w:val="20"/>
      <w:szCs w:val="24"/>
      <w:lang w:val="en-AU"/>
    </w:rPr>
  </w:style>
  <w:style w:type="paragraph" w:styleId="BodyText2">
    <w:name w:val="Body Text 2"/>
    <w:basedOn w:val="Normal"/>
    <w:link w:val="BodyText2Char"/>
    <w:uiPriority w:val="99"/>
    <w:rsid w:val="005E2B53"/>
    <w:pPr>
      <w:spacing w:after="0" w:line="240" w:lineRule="auto"/>
    </w:pPr>
    <w:rPr>
      <w:rFonts w:ascii="Arial" w:eastAsia="Times New Roman" w:hAnsi="Arial" w:cs="Arial"/>
      <w:color w:val="FF0000"/>
      <w:sz w:val="20"/>
      <w:szCs w:val="24"/>
      <w:lang w:val="en-AU"/>
    </w:rPr>
  </w:style>
  <w:style w:type="character" w:customStyle="1" w:styleId="BodyText2Char">
    <w:name w:val="Body Text 2 Char"/>
    <w:basedOn w:val="DefaultParagraphFont"/>
    <w:link w:val="BodyText2"/>
    <w:uiPriority w:val="99"/>
    <w:rsid w:val="005E2B53"/>
    <w:rPr>
      <w:rFonts w:ascii="Arial" w:eastAsia="Times New Roman" w:hAnsi="Arial" w:cs="Arial"/>
      <w:color w:val="FF0000"/>
      <w:sz w:val="20"/>
      <w:szCs w:val="24"/>
      <w:lang w:val="en-AU"/>
    </w:rPr>
  </w:style>
  <w:style w:type="paragraph" w:styleId="BodyTextIndent">
    <w:name w:val="Body Text Indent"/>
    <w:basedOn w:val="Normal"/>
    <w:link w:val="BodyTextIndentChar"/>
    <w:uiPriority w:val="99"/>
    <w:rsid w:val="005E2B53"/>
    <w:pPr>
      <w:spacing w:before="140" w:after="0" w:line="280" w:lineRule="atLeast"/>
      <w:ind w:left="2268" w:hanging="2268"/>
    </w:pPr>
    <w:rPr>
      <w:rFonts w:ascii="Arial" w:eastAsia="Times New Roman" w:hAnsi="Arial" w:cs="Angsana New"/>
      <w:sz w:val="20"/>
      <w:szCs w:val="20"/>
      <w:lang w:val="en-AU"/>
    </w:rPr>
  </w:style>
  <w:style w:type="character" w:customStyle="1" w:styleId="BodyTextIndentChar">
    <w:name w:val="Body Text Indent Char"/>
    <w:basedOn w:val="DefaultParagraphFont"/>
    <w:link w:val="BodyTextIndent"/>
    <w:uiPriority w:val="99"/>
    <w:rsid w:val="005E2B53"/>
    <w:rPr>
      <w:rFonts w:ascii="Arial" w:eastAsia="Times New Roman" w:hAnsi="Arial" w:cs="Angsana New"/>
      <w:sz w:val="20"/>
      <w:szCs w:val="20"/>
      <w:lang w:val="en-AU"/>
    </w:rPr>
  </w:style>
  <w:style w:type="paragraph" w:styleId="BodyTextIndent2">
    <w:name w:val="Body Text Indent 2"/>
    <w:basedOn w:val="Normal"/>
    <w:link w:val="BodyTextIndent2Char"/>
    <w:uiPriority w:val="99"/>
    <w:rsid w:val="005E2B53"/>
    <w:pPr>
      <w:spacing w:before="140" w:after="0" w:line="280" w:lineRule="atLeast"/>
      <w:ind w:left="1985" w:hanging="1985"/>
    </w:pPr>
    <w:rPr>
      <w:rFonts w:ascii="Arial" w:eastAsia="Times New Roman" w:hAnsi="Arial" w:cs="Angsana New"/>
      <w:sz w:val="20"/>
      <w:szCs w:val="20"/>
      <w:lang w:val="en-AU"/>
    </w:rPr>
  </w:style>
  <w:style w:type="character" w:customStyle="1" w:styleId="BodyTextIndent2Char">
    <w:name w:val="Body Text Indent 2 Char"/>
    <w:basedOn w:val="DefaultParagraphFont"/>
    <w:link w:val="BodyTextIndent2"/>
    <w:uiPriority w:val="99"/>
    <w:rsid w:val="005E2B53"/>
    <w:rPr>
      <w:rFonts w:ascii="Arial" w:eastAsia="Times New Roman" w:hAnsi="Arial" w:cs="Angsana New"/>
      <w:sz w:val="20"/>
      <w:szCs w:val="20"/>
      <w:lang w:val="en-AU"/>
    </w:rPr>
  </w:style>
  <w:style w:type="paragraph" w:customStyle="1" w:styleId="TableText">
    <w:name w:val="TableText"/>
    <w:uiPriority w:val="99"/>
    <w:rsid w:val="005E2B53"/>
    <w:pPr>
      <w:spacing w:before="40" w:after="40" w:line="240" w:lineRule="auto"/>
    </w:pPr>
    <w:rPr>
      <w:rFonts w:ascii="Times New Roman" w:eastAsia="Times New Roman" w:hAnsi="Times New Roman" w:cs="Angsana New"/>
      <w:szCs w:val="20"/>
      <w:lang w:val="en-AU"/>
    </w:rPr>
  </w:style>
  <w:style w:type="paragraph" w:customStyle="1" w:styleId="TableHeading">
    <w:name w:val="TableHeading"/>
    <w:uiPriority w:val="99"/>
    <w:rsid w:val="005E2B53"/>
    <w:pPr>
      <w:keepNext/>
      <w:spacing w:before="60" w:after="60" w:line="240" w:lineRule="auto"/>
      <w:jc w:val="center"/>
    </w:pPr>
    <w:rPr>
      <w:rFonts w:ascii="Arial" w:eastAsia="Times New Roman" w:hAnsi="Arial" w:cs="Angsana New"/>
      <w:b/>
      <w:szCs w:val="20"/>
      <w:lang w:val="en-AU"/>
    </w:rPr>
  </w:style>
  <w:style w:type="paragraph" w:customStyle="1" w:styleId="GSBodyText">
    <w:name w:val="GS Body Text"/>
    <w:basedOn w:val="Normal"/>
    <w:uiPriority w:val="99"/>
    <w:rsid w:val="005E2B53"/>
    <w:pPr>
      <w:widowControl w:val="0"/>
      <w:tabs>
        <w:tab w:val="left" w:pos="1080"/>
        <w:tab w:val="left" w:pos="1440"/>
        <w:tab w:val="left" w:pos="1800"/>
        <w:tab w:val="left" w:pos="2340"/>
        <w:tab w:val="center" w:pos="4500"/>
      </w:tabs>
      <w:suppressAutoHyphens/>
      <w:spacing w:after="240" w:line="240" w:lineRule="auto"/>
      <w:ind w:left="1080" w:hanging="1080"/>
    </w:pPr>
    <w:rPr>
      <w:rFonts w:ascii="Arial" w:eastAsia="Times New Roman" w:hAnsi="Arial" w:cs="Angsana New"/>
      <w:spacing w:val="-2"/>
      <w:szCs w:val="20"/>
    </w:rPr>
  </w:style>
  <w:style w:type="paragraph" w:customStyle="1" w:styleId="GS5thLetter">
    <w:name w:val="GS 5th Letter"/>
    <w:basedOn w:val="Normal"/>
    <w:uiPriority w:val="99"/>
    <w:rsid w:val="005E2B53"/>
    <w:pPr>
      <w:widowControl w:val="0"/>
      <w:tabs>
        <w:tab w:val="left" w:pos="1440"/>
        <w:tab w:val="left" w:pos="1800"/>
        <w:tab w:val="left" w:pos="2340"/>
        <w:tab w:val="center" w:pos="4500"/>
      </w:tabs>
      <w:suppressAutoHyphens/>
      <w:spacing w:after="0" w:line="240" w:lineRule="auto"/>
      <w:ind w:left="1440" w:hanging="360"/>
      <w:jc w:val="both"/>
    </w:pPr>
    <w:rPr>
      <w:rFonts w:ascii="Arial" w:eastAsia="Times New Roman" w:hAnsi="Arial" w:cs="Angsana New"/>
      <w:spacing w:val="-2"/>
      <w:szCs w:val="20"/>
    </w:rPr>
  </w:style>
  <w:style w:type="paragraph" w:styleId="BodyText3">
    <w:name w:val="Body Text 3"/>
    <w:basedOn w:val="Normal"/>
    <w:link w:val="BodyText3Char"/>
    <w:uiPriority w:val="99"/>
    <w:rsid w:val="005E2B53"/>
    <w:pPr>
      <w:spacing w:before="140" w:after="0" w:line="280" w:lineRule="atLeast"/>
    </w:pPr>
    <w:rPr>
      <w:rFonts w:ascii="Arial" w:eastAsia="Times New Roman" w:hAnsi="Arial" w:cs="Angsana New"/>
      <w:b/>
      <w:bCs/>
      <w:sz w:val="20"/>
      <w:szCs w:val="20"/>
      <w:lang w:val="en-AU"/>
    </w:rPr>
  </w:style>
  <w:style w:type="character" w:customStyle="1" w:styleId="BodyText3Char">
    <w:name w:val="Body Text 3 Char"/>
    <w:basedOn w:val="DefaultParagraphFont"/>
    <w:link w:val="BodyText3"/>
    <w:uiPriority w:val="99"/>
    <w:rsid w:val="005E2B53"/>
    <w:rPr>
      <w:rFonts w:ascii="Arial" w:eastAsia="Times New Roman" w:hAnsi="Arial" w:cs="Angsana New"/>
      <w:b/>
      <w:bCs/>
      <w:sz w:val="20"/>
      <w:szCs w:val="20"/>
      <w:lang w:val="en-AU"/>
    </w:rPr>
  </w:style>
  <w:style w:type="paragraph" w:customStyle="1" w:styleId="Bold">
    <w:name w:val="Bold"/>
    <w:basedOn w:val="Normal"/>
    <w:uiPriority w:val="99"/>
    <w:rsid w:val="005E2B53"/>
    <w:pPr>
      <w:tabs>
        <w:tab w:val="left" w:pos="-1439"/>
        <w:tab w:val="left" w:pos="-720"/>
        <w:tab w:val="left" w:pos="0"/>
        <w:tab w:val="left" w:pos="851"/>
        <w:tab w:val="left" w:pos="1134"/>
        <w:tab w:val="left" w:pos="1440"/>
        <w:tab w:val="left" w:pos="2993"/>
        <w:tab w:val="left" w:pos="3600"/>
        <w:tab w:val="left" w:pos="4320"/>
        <w:tab w:val="left" w:pos="5040"/>
        <w:tab w:val="left" w:pos="594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spacing w:after="0" w:line="240" w:lineRule="auto"/>
      <w:jc w:val="both"/>
    </w:pPr>
    <w:rPr>
      <w:rFonts w:ascii="Times New Roman" w:eastAsia="Times New Roman" w:hAnsi="Times New Roman" w:cs="Angsana New"/>
      <w:b/>
      <w:spacing w:val="-2"/>
      <w:szCs w:val="20"/>
      <w:lang w:val="en-AU"/>
    </w:rPr>
  </w:style>
  <w:style w:type="paragraph" w:customStyle="1" w:styleId="Bullet">
    <w:name w:val="Bullet"/>
    <w:basedOn w:val="Normal"/>
    <w:uiPriority w:val="99"/>
    <w:rsid w:val="005E2B53"/>
    <w:pPr>
      <w:tabs>
        <w:tab w:val="left" w:pos="-1439"/>
        <w:tab w:val="left" w:pos="-720"/>
        <w:tab w:val="left" w:pos="0"/>
        <w:tab w:val="left" w:pos="851"/>
        <w:tab w:val="left" w:pos="1134"/>
        <w:tab w:val="left" w:pos="1440"/>
        <w:tab w:val="left" w:pos="2993"/>
        <w:tab w:val="left" w:pos="3600"/>
        <w:tab w:val="left" w:pos="4320"/>
        <w:tab w:val="left" w:pos="5040"/>
        <w:tab w:val="left" w:pos="5940"/>
        <w:tab w:val="left" w:pos="6480"/>
        <w:tab w:val="left" w:pos="7200"/>
        <w:tab w:val="left" w:pos="7920"/>
        <w:tab w:val="left" w:pos="864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spacing w:before="60" w:after="60" w:line="240" w:lineRule="auto"/>
      <w:ind w:left="851" w:hanging="284"/>
      <w:jc w:val="both"/>
    </w:pPr>
    <w:rPr>
      <w:rFonts w:ascii="Times New Roman" w:eastAsia="Times New Roman" w:hAnsi="Times New Roman" w:cs="Angsana New"/>
      <w:spacing w:val="-2"/>
      <w:szCs w:val="20"/>
      <w:lang w:val="en-AU"/>
    </w:rPr>
  </w:style>
  <w:style w:type="paragraph" w:customStyle="1" w:styleId="alpha">
    <w:name w:val="alpha"/>
    <w:basedOn w:val="Normal"/>
    <w:uiPriority w:val="99"/>
    <w:rsid w:val="005E2B53"/>
    <w:pPr>
      <w:tabs>
        <w:tab w:val="left" w:pos="851"/>
        <w:tab w:val="left" w:pos="1134"/>
        <w:tab w:val="left" w:pos="1276"/>
        <w:tab w:val="left" w:pos="1418"/>
        <w:tab w:val="left" w:pos="3686"/>
      </w:tabs>
      <w:suppressAutoHyphens/>
      <w:spacing w:before="120" w:after="0" w:line="240" w:lineRule="auto"/>
      <w:ind w:left="283" w:hanging="283"/>
      <w:jc w:val="both"/>
    </w:pPr>
    <w:rPr>
      <w:rFonts w:ascii="Times New Roman" w:eastAsia="Times New Roman" w:hAnsi="Times New Roman" w:cs="Angsana New"/>
      <w:spacing w:val="-2"/>
      <w:szCs w:val="20"/>
      <w:lang w:val="en-AU"/>
    </w:rPr>
  </w:style>
  <w:style w:type="table" w:styleId="TableGrid">
    <w:name w:val="Table Grid"/>
    <w:aliases w:val="Table 1"/>
    <w:basedOn w:val="TableNormal"/>
    <w:uiPriority w:val="99"/>
    <w:rsid w:val="005E2B5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rsid w:val="005E2B53"/>
    <w:rPr>
      <w:rFonts w:cs="Times New Roman"/>
      <w:sz w:val="16"/>
      <w:szCs w:val="16"/>
    </w:rPr>
  </w:style>
  <w:style w:type="paragraph" w:styleId="CommentText">
    <w:name w:val="annotation text"/>
    <w:basedOn w:val="Normal"/>
    <w:link w:val="CommentTextChar"/>
    <w:uiPriority w:val="99"/>
    <w:semiHidden/>
    <w:rsid w:val="005E2B53"/>
    <w:pPr>
      <w:spacing w:before="140" w:after="0" w:line="280" w:lineRule="atLeast"/>
    </w:pPr>
    <w:rPr>
      <w:rFonts w:ascii="Arial" w:eastAsia="Times New Roman" w:hAnsi="Arial" w:cs="Angsana New"/>
      <w:sz w:val="20"/>
      <w:szCs w:val="20"/>
      <w:lang w:val="en-AU"/>
    </w:rPr>
  </w:style>
  <w:style w:type="character" w:customStyle="1" w:styleId="CommentTextChar">
    <w:name w:val="Comment Text Char"/>
    <w:basedOn w:val="DefaultParagraphFont"/>
    <w:link w:val="CommentText"/>
    <w:uiPriority w:val="99"/>
    <w:semiHidden/>
    <w:rsid w:val="005E2B53"/>
    <w:rPr>
      <w:rFonts w:ascii="Arial" w:eastAsia="Times New Roman" w:hAnsi="Arial" w:cs="Angsana New"/>
      <w:sz w:val="20"/>
      <w:szCs w:val="20"/>
      <w:lang w:val="en-AU"/>
    </w:rPr>
  </w:style>
  <w:style w:type="paragraph" w:styleId="CommentSubject">
    <w:name w:val="annotation subject"/>
    <w:basedOn w:val="CommentText"/>
    <w:next w:val="CommentText"/>
    <w:link w:val="CommentSubjectChar"/>
    <w:uiPriority w:val="99"/>
    <w:semiHidden/>
    <w:rsid w:val="005E2B53"/>
    <w:rPr>
      <w:b/>
      <w:bCs/>
    </w:rPr>
  </w:style>
  <w:style w:type="character" w:customStyle="1" w:styleId="CommentSubjectChar">
    <w:name w:val="Comment Subject Char"/>
    <w:basedOn w:val="CommentTextChar"/>
    <w:link w:val="CommentSubject"/>
    <w:uiPriority w:val="99"/>
    <w:semiHidden/>
    <w:rsid w:val="005E2B53"/>
    <w:rPr>
      <w:rFonts w:ascii="Arial" w:eastAsia="Times New Roman" w:hAnsi="Arial" w:cs="Angsana New"/>
      <w:b/>
      <w:bCs/>
      <w:sz w:val="20"/>
      <w:szCs w:val="20"/>
      <w:lang w:val="en-AU"/>
    </w:rPr>
  </w:style>
  <w:style w:type="paragraph" w:styleId="TOCHeading">
    <w:name w:val="TOC Heading"/>
    <w:basedOn w:val="Heading1"/>
    <w:next w:val="Normal"/>
    <w:uiPriority w:val="39"/>
    <w:unhideWhenUsed/>
    <w:qFormat/>
    <w:rsid w:val="004C6D79"/>
    <w:pPr>
      <w:keepLines/>
      <w:pageBreakBefore w:val="0"/>
      <w:numPr>
        <w:numId w:val="0"/>
      </w:numPr>
      <w:spacing w:before="240" w:after="0" w:line="259" w:lineRule="auto"/>
      <w:outlineLvl w:val="9"/>
    </w:pPr>
    <w:rPr>
      <w:rFonts w:asciiTheme="majorHAnsi" w:eastAsiaTheme="majorEastAsia" w:hAnsiTheme="majorHAnsi" w:cstheme="majorBidi"/>
      <w:caps w:val="0"/>
      <w:color w:val="365F91" w:themeColor="accent1" w:themeShade="BF"/>
      <w:spacing w:val="0"/>
      <w:kern w:val="0"/>
      <w:sz w:val="32"/>
      <w:szCs w:val="32"/>
      <w:lang w:val="en-US"/>
    </w:rPr>
  </w:style>
  <w:style w:type="character" w:customStyle="1" w:styleId="BodyText1Char">
    <w:name w:val="Body Text 1 Char"/>
    <w:basedOn w:val="DefaultParagraphFont"/>
    <w:link w:val="BodyText1"/>
    <w:rsid w:val="007B5932"/>
    <w:rPr>
      <w:rFonts w:ascii="Arial" w:eastAsia="Times New Roman" w:hAnsi="Arial" w:cs="Angsana New"/>
      <w:sz w:val="20"/>
      <w:szCs w:val="20"/>
      <w:lang w:val="en-GB"/>
    </w:rPr>
  </w:style>
  <w:style w:type="paragraph" w:customStyle="1" w:styleId="StyleHeading311ptBlackJustifiedRight-0">
    <w:name w:val="Style Heading 3 + 11 pt Black Justified Right:  -0&quot;"/>
    <w:basedOn w:val="Normal"/>
    <w:link w:val="StyleHeading311ptBlackJustifiedRight-0Char"/>
    <w:autoRedefine/>
    <w:rsid w:val="00540D50"/>
    <w:pPr>
      <w:tabs>
        <w:tab w:val="left" w:pos="1800"/>
      </w:tabs>
      <w:spacing w:after="240" w:line="240" w:lineRule="auto"/>
      <w:ind w:left="1440"/>
      <w:jc w:val="both"/>
    </w:pPr>
    <w:rPr>
      <w:rFonts w:ascii="Garamond" w:eastAsia="Times New Roman" w:hAnsi="Garamond" w:cs="Arial"/>
      <w:bCs/>
      <w:sz w:val="24"/>
      <w:szCs w:val="24"/>
    </w:rPr>
  </w:style>
  <w:style w:type="character" w:customStyle="1" w:styleId="StyleHeading311ptBlackJustifiedRight-0Char">
    <w:name w:val="Style Heading 3 + 11 pt Black Justified Right:  -0&quot; Char"/>
    <w:basedOn w:val="DefaultParagraphFont"/>
    <w:link w:val="StyleHeading311ptBlackJustifiedRight-0"/>
    <w:rsid w:val="00540D50"/>
    <w:rPr>
      <w:rFonts w:ascii="Garamond" w:eastAsia="Times New Roman" w:hAnsi="Garamond" w:cs="Arial"/>
      <w:bCs/>
      <w:sz w:val="24"/>
      <w:szCs w:val="24"/>
    </w:rPr>
  </w:style>
  <w:style w:type="paragraph" w:customStyle="1" w:styleId="EMList1">
    <w:name w:val="EM List 1"/>
    <w:basedOn w:val="Normal"/>
    <w:rsid w:val="00540D50"/>
    <w:pPr>
      <w:numPr>
        <w:numId w:val="23"/>
      </w:numPr>
      <w:spacing w:before="80" w:after="0" w:line="240" w:lineRule="auto"/>
    </w:pPr>
    <w:rPr>
      <w:rFonts w:ascii="Times New Roman" w:eastAsia="Times New Roman" w:hAnsi="Times New Roman" w:cs="Times New Roman"/>
      <w:szCs w:val="24"/>
    </w:rPr>
  </w:style>
  <w:style w:type="paragraph" w:styleId="Revision">
    <w:name w:val="Revision"/>
    <w:hidden/>
    <w:uiPriority w:val="99"/>
    <w:semiHidden/>
    <w:rsid w:val="007A637B"/>
    <w:pPr>
      <w:spacing w:after="0" w:line="240" w:lineRule="auto"/>
    </w:pPr>
  </w:style>
  <w:style w:type="paragraph" w:customStyle="1" w:styleId="BULLETPOINT">
    <w:name w:val="BULLET POINT"/>
    <w:basedOn w:val="NORMALBODY"/>
    <w:qFormat/>
    <w:rsid w:val="000652BB"/>
    <w:pPr>
      <w:numPr>
        <w:numId w:val="36"/>
      </w:numPr>
      <w:spacing w:after="120"/>
    </w:pPr>
    <w:rPr>
      <w:color w:val="auto"/>
    </w:rPr>
  </w:style>
  <w:style w:type="character" w:customStyle="1" w:styleId="NORMALTEXTChar">
    <w:name w:val="NORMAL TEXT Char"/>
    <w:link w:val="NORMALTEXT"/>
    <w:locked/>
    <w:rsid w:val="000652BB"/>
    <w:rPr>
      <w:color w:val="000000"/>
      <w:sz w:val="24"/>
      <w:lang w:eastAsia="en-GB"/>
    </w:rPr>
  </w:style>
  <w:style w:type="paragraph" w:customStyle="1" w:styleId="NORMALTEXT">
    <w:name w:val="NORMAL TEXT"/>
    <w:basedOn w:val="Normal"/>
    <w:link w:val="NORMALTEXTChar"/>
    <w:qFormat/>
    <w:rsid w:val="000652BB"/>
    <w:pPr>
      <w:ind w:left="720"/>
      <w:jc w:val="both"/>
    </w:pPr>
    <w:rPr>
      <w:color w:val="000000"/>
      <w:sz w:val="24"/>
      <w:lang w:eastAsia="en-GB"/>
    </w:rPr>
  </w:style>
  <w:style w:type="character" w:styleId="Strong">
    <w:name w:val="Strong"/>
    <w:basedOn w:val="DefaultParagraphFont"/>
    <w:uiPriority w:val="22"/>
    <w:qFormat/>
    <w:rsid w:val="006A70A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88741973">
      <w:bodyDiv w:val="1"/>
      <w:marLeft w:val="0"/>
      <w:marRight w:val="0"/>
      <w:marTop w:val="0"/>
      <w:marBottom w:val="0"/>
      <w:divBdr>
        <w:top w:val="none" w:sz="0" w:space="0" w:color="auto"/>
        <w:left w:val="none" w:sz="0" w:space="0" w:color="auto"/>
        <w:bottom w:val="none" w:sz="0" w:space="0" w:color="auto"/>
        <w:right w:val="none" w:sz="0" w:space="0" w:color="auto"/>
      </w:divBdr>
    </w:div>
    <w:div w:id="15520331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cid:image001.jpg@01DBAE1B.601FD310" TargetMode="External"/><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0A1196-4323-44DA-BC04-626453F98C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398</TotalTime>
  <Pages>19</Pages>
  <Words>5186</Words>
  <Characters>29565</Characters>
  <Application>Microsoft Office Word</Application>
  <DocSecurity>0</DocSecurity>
  <Lines>246</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Hien Le Viet</dc:creator>
  <cp:lastModifiedBy>Nguyen Phuc Truong Xuan - POC</cp:lastModifiedBy>
  <cp:revision>24</cp:revision>
  <cp:lastPrinted>2014-07-14T03:25:00Z</cp:lastPrinted>
  <dcterms:created xsi:type="dcterms:W3CDTF">2025-09-04T02:07:00Z</dcterms:created>
  <dcterms:modified xsi:type="dcterms:W3CDTF">2025-09-22T02:48:00Z</dcterms:modified>
</cp:coreProperties>
</file>